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2937AD" w:rsidRDefault="007D4CE9" w:rsidP="007D4CE9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</w:t>
            </w:r>
            <w:r w:rsidR="002937AD">
              <w:t xml:space="preserve">URINARY CATHETER MONITORING AND </w:t>
            </w:r>
          </w:p>
          <w:p w:rsidR="00FC6D52" w:rsidRDefault="002937AD" w:rsidP="00FC6D52">
            <w:r>
              <w:t xml:space="preserve">                        DOCUMENTATION</w:t>
            </w:r>
            <w:r w:rsidR="001F4527"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2937AD" w:rsidRDefault="002937AD" w:rsidP="00FC6D52">
            <w:r>
              <w:t>PURPOSE:  To provide monitoring and documentation for residents who have an indwelling catheter.</w:t>
            </w:r>
          </w:p>
          <w:p w:rsidR="002937AD" w:rsidRDefault="002937AD" w:rsidP="00FC6D52"/>
          <w:p w:rsidR="002937AD" w:rsidRDefault="002937AD" w:rsidP="00FC6D52">
            <w:r>
              <w:t>STATEMENT OF POLICY:  The facility will provide uniform documentation with the use of an indwelling catheter and ascertain that it is a clinical necessity that the catheter remain.</w:t>
            </w:r>
          </w:p>
          <w:p w:rsidR="002937AD" w:rsidRDefault="002937AD" w:rsidP="00FC6D52"/>
          <w:p w:rsidR="002937AD" w:rsidRDefault="002937AD" w:rsidP="00FC6D52"/>
          <w:p w:rsidR="002937AD" w:rsidRDefault="002937AD" w:rsidP="002937AD">
            <w:pPr>
              <w:numPr>
                <w:ilvl w:val="0"/>
                <w:numId w:val="20"/>
              </w:numPr>
            </w:pPr>
            <w:r>
              <w:t>The Charge Nurse will inform the Director of Nursing:</w:t>
            </w:r>
          </w:p>
          <w:p w:rsidR="002937AD" w:rsidRDefault="002937AD" w:rsidP="002937AD">
            <w:pPr>
              <w:numPr>
                <w:ilvl w:val="0"/>
                <w:numId w:val="21"/>
              </w:numPr>
            </w:pPr>
            <w:r>
              <w:t>All residents in the facility who have catheters.</w:t>
            </w:r>
          </w:p>
          <w:p w:rsidR="002937AD" w:rsidRDefault="002937AD" w:rsidP="002937AD">
            <w:pPr>
              <w:numPr>
                <w:ilvl w:val="0"/>
                <w:numId w:val="21"/>
              </w:numPr>
            </w:pPr>
            <w:r>
              <w:t>Any residents who are admitted with catheters</w:t>
            </w:r>
          </w:p>
          <w:p w:rsidR="002937AD" w:rsidRDefault="002937AD" w:rsidP="002937AD">
            <w:pPr>
              <w:numPr>
                <w:ilvl w:val="0"/>
                <w:numId w:val="21"/>
              </w:numPr>
            </w:pPr>
            <w:r>
              <w:t>Any new orders for catheterization</w:t>
            </w:r>
          </w:p>
          <w:p w:rsidR="002937AD" w:rsidRDefault="002937AD" w:rsidP="002937AD"/>
          <w:p w:rsidR="002937AD" w:rsidRDefault="007C32CD" w:rsidP="002937AD">
            <w:pPr>
              <w:numPr>
                <w:ilvl w:val="0"/>
                <w:numId w:val="20"/>
              </w:numPr>
            </w:pPr>
            <w:r>
              <w:t>The Quality Assurance D</w:t>
            </w:r>
            <w:r w:rsidR="002937AD">
              <w:t>epartment will examine the char</w:t>
            </w:r>
            <w:r>
              <w:t>t</w:t>
            </w:r>
            <w:r w:rsidR="002937AD">
              <w:t>s of these residents to make</w:t>
            </w:r>
            <w:r>
              <w:t xml:space="preserve"> sure it is well documented that the </w:t>
            </w:r>
            <w:r w:rsidR="002937AD">
              <w:t>catheter is clinically necessary.</w:t>
            </w:r>
          </w:p>
          <w:p w:rsidR="002937AD" w:rsidRDefault="002937AD" w:rsidP="002937AD"/>
          <w:p w:rsidR="002937AD" w:rsidRDefault="002937AD" w:rsidP="002937AD">
            <w:pPr>
              <w:numPr>
                <w:ilvl w:val="0"/>
                <w:numId w:val="20"/>
              </w:numPr>
            </w:pPr>
            <w:r>
              <w:t>The Nursing Assistance Care forms must indicate the catheter care is part of the resident’s a.m. and p.m. care.</w:t>
            </w:r>
          </w:p>
          <w:p w:rsidR="002937AD" w:rsidRDefault="002937AD" w:rsidP="002937AD">
            <w:pPr>
              <w:pStyle w:val="ListParagraph"/>
            </w:pPr>
          </w:p>
          <w:p w:rsidR="002937AD" w:rsidRDefault="007C32CD" w:rsidP="002937AD">
            <w:pPr>
              <w:numPr>
                <w:ilvl w:val="0"/>
                <w:numId w:val="20"/>
              </w:numPr>
            </w:pPr>
            <w:r>
              <w:t>The Staff Education D</w:t>
            </w:r>
            <w:r w:rsidR="002937AD">
              <w:t>epartment will include a description of catheter care in a yearly in</w:t>
            </w:r>
            <w:r w:rsidR="00D52455">
              <w:t>-</w:t>
            </w:r>
            <w:r w:rsidR="002937AD">
              <w:t>service for the Nursing Assistants.</w:t>
            </w:r>
          </w:p>
          <w:p w:rsidR="002937AD" w:rsidRDefault="002937AD" w:rsidP="002937AD">
            <w:pPr>
              <w:pStyle w:val="ListParagraph"/>
            </w:pPr>
          </w:p>
          <w:p w:rsidR="002937AD" w:rsidRDefault="002937AD" w:rsidP="002937AD">
            <w:pPr>
              <w:numPr>
                <w:ilvl w:val="0"/>
                <w:numId w:val="20"/>
              </w:numPr>
            </w:pPr>
            <w:r>
              <w:t>All residents with urinary catheters must have output monitored every shift and documented in the resident’s chart.</w:t>
            </w:r>
          </w:p>
          <w:p w:rsidR="00D52455" w:rsidRDefault="00D52455" w:rsidP="00D52455">
            <w:pPr>
              <w:pStyle w:val="ListParagraph"/>
            </w:pPr>
          </w:p>
          <w:p w:rsidR="00D52455" w:rsidRDefault="00D52455" w:rsidP="002937AD">
            <w:pPr>
              <w:numPr>
                <w:ilvl w:val="0"/>
                <w:numId w:val="20"/>
              </w:numPr>
            </w:pPr>
            <w:r>
              <w:t>The Unit Nurse will include in the monthly nursing summaries:</w:t>
            </w:r>
          </w:p>
          <w:p w:rsidR="00D52455" w:rsidRDefault="00D52455" w:rsidP="00D52455">
            <w:pPr>
              <w:numPr>
                <w:ilvl w:val="0"/>
                <w:numId w:val="23"/>
              </w:numPr>
            </w:pPr>
            <w:r>
              <w:t>The catheter’s status and patency</w:t>
            </w:r>
          </w:p>
          <w:p w:rsidR="00D52455" w:rsidRDefault="00D52455" w:rsidP="00D52455">
            <w:pPr>
              <w:numPr>
                <w:ilvl w:val="0"/>
                <w:numId w:val="23"/>
              </w:numPr>
            </w:pPr>
            <w:r>
              <w:t>Urinary output and character</w:t>
            </w:r>
          </w:p>
          <w:p w:rsidR="00D52455" w:rsidRDefault="00D52455" w:rsidP="00D52455">
            <w:pPr>
              <w:numPr>
                <w:ilvl w:val="0"/>
                <w:numId w:val="23"/>
              </w:numPr>
            </w:pPr>
            <w:r>
              <w:t>That the resident has been monitored for signs and symptoms of urinary tract infection</w:t>
            </w:r>
          </w:p>
          <w:p w:rsidR="00D52455" w:rsidRDefault="00D52455" w:rsidP="00D52455">
            <w:pPr>
              <w:ind w:left="1080"/>
            </w:pPr>
          </w:p>
          <w:p w:rsidR="00D52455" w:rsidRDefault="00D52455" w:rsidP="00D52455">
            <w:pPr>
              <w:numPr>
                <w:ilvl w:val="0"/>
                <w:numId w:val="20"/>
              </w:numPr>
            </w:pPr>
            <w:r>
              <w:t>Potential for urinary tract infection must be addressed on the resident’s care plan.</w:t>
            </w:r>
          </w:p>
          <w:p w:rsidR="00D52455" w:rsidRDefault="00D52455" w:rsidP="00D52455"/>
          <w:p w:rsidR="00D52455" w:rsidRDefault="00D52455" w:rsidP="00D52455">
            <w:pPr>
              <w:numPr>
                <w:ilvl w:val="0"/>
                <w:numId w:val="20"/>
              </w:numPr>
            </w:pPr>
            <w:r>
              <w:t>With each quarterly resident assessment, the Unit Nurse will confer with the resident’s physician regarding the continued need of the urinary catheter.</w:t>
            </w:r>
          </w:p>
          <w:p w:rsidR="00D52455" w:rsidRDefault="00D52455" w:rsidP="00D52455">
            <w:pPr>
              <w:pStyle w:val="ListParagraph"/>
            </w:pPr>
          </w:p>
          <w:p w:rsidR="00D52455" w:rsidRDefault="00D52455" w:rsidP="00D52455">
            <w:pPr>
              <w:numPr>
                <w:ilvl w:val="0"/>
                <w:numId w:val="20"/>
              </w:numPr>
            </w:pPr>
            <w:r>
              <w:t>The MDS Coordinator will document continued need of the urinary catheter in the resident’s care plan.</w:t>
            </w:r>
          </w:p>
          <w:p w:rsidR="00D52455" w:rsidRDefault="00D52455" w:rsidP="00D52455">
            <w:pPr>
              <w:pStyle w:val="ListParagraph"/>
            </w:pPr>
          </w:p>
          <w:p w:rsidR="00D52455" w:rsidRDefault="00D52455" w:rsidP="00D52455">
            <w:pPr>
              <w:numPr>
                <w:ilvl w:val="0"/>
                <w:numId w:val="20"/>
              </w:numPr>
            </w:pPr>
            <w:r>
              <w:t>The catheter, tubing, and bag must be changed at least monthly, and this must be documented in the resident’s chart.</w:t>
            </w:r>
          </w:p>
          <w:p w:rsidR="00D52455" w:rsidRDefault="00D52455" w:rsidP="00D52455">
            <w:r>
              <w:t xml:space="preserve">  </w:t>
            </w:r>
          </w:p>
          <w:p w:rsidR="002937AD" w:rsidRDefault="002937AD" w:rsidP="002937AD">
            <w:pPr>
              <w:ind w:left="720"/>
            </w:pPr>
          </w:p>
          <w:p w:rsidR="002937AD" w:rsidRDefault="002937AD" w:rsidP="002937AD">
            <w:pPr>
              <w:ind w:left="720"/>
            </w:pPr>
          </w:p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</w:t>
            </w:r>
            <w:r w:rsidR="00D52455">
              <w:t>1 of 1</w:t>
            </w:r>
            <w:r>
              <w:t xml:space="preserve">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09D8"/>
    <w:multiLevelType w:val="hybridMultilevel"/>
    <w:tmpl w:val="0B504F78"/>
    <w:lvl w:ilvl="0" w:tplc="6E985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76587"/>
    <w:multiLevelType w:val="hybridMultilevel"/>
    <w:tmpl w:val="5D642354"/>
    <w:lvl w:ilvl="0" w:tplc="D2FEF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238A7"/>
    <w:multiLevelType w:val="hybridMultilevel"/>
    <w:tmpl w:val="2812A466"/>
    <w:lvl w:ilvl="0" w:tplc="40E63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3022B"/>
    <w:multiLevelType w:val="hybridMultilevel"/>
    <w:tmpl w:val="0FFE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1"/>
  </w:num>
  <w:num w:numId="8">
    <w:abstractNumId w:val="18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22"/>
  </w:num>
  <w:num w:numId="21">
    <w:abstractNumId w:val="14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937AD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7C32CD"/>
    <w:rsid w:val="007D4CE9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52455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5EB4DE-762C-4A9B-83FC-BA72BF1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937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2018-09-12T18:50:00Z</dcterms:created>
  <dcterms:modified xsi:type="dcterms:W3CDTF">2018-09-12T18:50:00Z</dcterms:modified>
</cp:coreProperties>
</file>