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88" w:type="dxa"/>
        <w:tblLook w:val="01E0" w:firstRow="1" w:lastRow="1" w:firstColumn="1" w:lastColumn="1" w:noHBand="0" w:noVBand="0"/>
      </w:tblPr>
      <w:tblGrid>
        <w:gridCol w:w="2203"/>
        <w:gridCol w:w="2203"/>
        <w:gridCol w:w="2203"/>
        <w:gridCol w:w="2139"/>
        <w:gridCol w:w="64"/>
        <w:gridCol w:w="2276"/>
      </w:tblGrid>
      <w:tr w:rsidR="00FC6D52">
        <w:tc>
          <w:tcPr>
            <w:tcW w:w="8748" w:type="dxa"/>
            <w:gridSpan w:val="4"/>
            <w:vAlign w:val="center"/>
          </w:tcPr>
          <w:p w:rsidR="00FC6D52" w:rsidRDefault="00FC6D52" w:rsidP="00FC6D52">
            <w:bookmarkStart w:id="0" w:name="_GoBack"/>
            <w:bookmarkEnd w:id="0"/>
          </w:p>
          <w:p w:rsidR="00FC6D52" w:rsidRDefault="001A5A5B" w:rsidP="001A5A5B">
            <w:pPr>
              <w:pStyle w:val="ListParagraph"/>
            </w:pPr>
            <w:r>
              <w:t xml:space="preserve"> </w:t>
            </w:r>
            <w:r w:rsidR="00FC6D52">
              <w:t xml:space="preserve">           </w:t>
            </w:r>
            <w:r w:rsidR="00583C46">
              <w:t>TRACHEOSTOMY</w:t>
            </w:r>
            <w:r w:rsidR="009136CD">
              <w:t xml:space="preserve"> CARE</w:t>
            </w:r>
            <w:r w:rsidR="00FC6D52">
              <w:t xml:space="preserve">                       </w:t>
            </w:r>
            <w:r w:rsidR="00CB556F">
              <w:rPr>
                <w:sz w:val="22"/>
              </w:rPr>
              <w:t xml:space="preserve"> </w:t>
            </w:r>
          </w:p>
          <w:p w:rsidR="00FC6D52" w:rsidRDefault="00FC6D52" w:rsidP="00FC6D52"/>
        </w:tc>
        <w:tc>
          <w:tcPr>
            <w:tcW w:w="2340" w:type="dxa"/>
            <w:gridSpan w:val="2"/>
          </w:tcPr>
          <w:p w:rsidR="00FC6D52" w:rsidRDefault="00FC6D52" w:rsidP="00FC6D52"/>
          <w:p w:rsidR="00FC6D52" w:rsidRDefault="00FC6D52" w:rsidP="00FC6D52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  <w:tab w:val="left" w:pos="19440"/>
                <w:tab w:val="left" w:pos="20160"/>
                <w:tab w:val="left" w:pos="20880"/>
                <w:tab w:val="left" w:pos="21600"/>
                <w:tab w:val="left" w:pos="22320"/>
                <w:tab w:val="left" w:pos="23040"/>
                <w:tab w:val="left" w:pos="23760"/>
                <w:tab w:val="left" w:pos="24480"/>
                <w:tab w:val="left" w:pos="25200"/>
                <w:tab w:val="left" w:pos="25920"/>
                <w:tab w:val="left" w:pos="26640"/>
              </w:tabs>
              <w:rPr>
                <w:sz w:val="22"/>
              </w:rPr>
            </w:pPr>
            <w:r>
              <w:t xml:space="preserve">NO.  </w:t>
            </w:r>
            <w:r w:rsidR="00CB556F">
              <w:rPr>
                <w:sz w:val="22"/>
              </w:rPr>
              <w:t xml:space="preserve"> </w:t>
            </w:r>
            <w:r w:rsidR="00583C46">
              <w:rPr>
                <w:sz w:val="22"/>
              </w:rPr>
              <w:t>71</w:t>
            </w:r>
          </w:p>
          <w:p w:rsidR="00FC6D52" w:rsidRDefault="00FC6D52" w:rsidP="00FC6D52"/>
        </w:tc>
      </w:tr>
      <w:tr w:rsidR="00FC6D52">
        <w:tc>
          <w:tcPr>
            <w:tcW w:w="11088" w:type="dxa"/>
            <w:gridSpan w:val="6"/>
          </w:tcPr>
          <w:p w:rsidR="00FC6D52" w:rsidRDefault="00FC6D52" w:rsidP="00FC6D52"/>
          <w:p w:rsidR="007B5A59" w:rsidRPr="005248CF" w:rsidRDefault="00583C46" w:rsidP="00FC6D52">
            <w:pPr>
              <w:tabs>
                <w:tab w:val="left" w:pos="180"/>
              </w:tabs>
              <w:ind w:left="540" w:right="432"/>
              <w:rPr>
                <w:sz w:val="22"/>
                <w:szCs w:val="22"/>
              </w:rPr>
            </w:pPr>
            <w:r w:rsidRPr="005248CF">
              <w:rPr>
                <w:sz w:val="22"/>
                <w:szCs w:val="22"/>
              </w:rPr>
              <w:t>CHANGING TRACH TIES</w:t>
            </w:r>
          </w:p>
          <w:p w:rsidR="00583C46" w:rsidRPr="005248CF" w:rsidRDefault="00583C46" w:rsidP="00FC6D52">
            <w:pPr>
              <w:tabs>
                <w:tab w:val="left" w:pos="180"/>
              </w:tabs>
              <w:ind w:left="540" w:right="432"/>
              <w:rPr>
                <w:sz w:val="22"/>
                <w:szCs w:val="22"/>
              </w:rPr>
            </w:pPr>
          </w:p>
          <w:p w:rsidR="00583C46" w:rsidRPr="005248CF" w:rsidRDefault="00583C46" w:rsidP="00FC6D52">
            <w:pPr>
              <w:tabs>
                <w:tab w:val="left" w:pos="180"/>
              </w:tabs>
              <w:ind w:left="540" w:right="432"/>
              <w:rPr>
                <w:b/>
                <w:sz w:val="22"/>
                <w:szCs w:val="22"/>
              </w:rPr>
            </w:pPr>
            <w:r w:rsidRPr="005248CF">
              <w:rPr>
                <w:b/>
                <w:sz w:val="22"/>
                <w:szCs w:val="22"/>
              </w:rPr>
              <w:t>Equipment:</w:t>
            </w:r>
          </w:p>
          <w:p w:rsidR="00583C46" w:rsidRPr="005248CF" w:rsidRDefault="00583C46" w:rsidP="00583C46">
            <w:pPr>
              <w:numPr>
                <w:ilvl w:val="0"/>
                <w:numId w:val="9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 w:rsidRPr="005248CF">
              <w:rPr>
                <w:sz w:val="22"/>
                <w:szCs w:val="22"/>
              </w:rPr>
              <w:t>Scissors</w:t>
            </w:r>
          </w:p>
          <w:p w:rsidR="00583C46" w:rsidRPr="005248CF" w:rsidRDefault="00583C46" w:rsidP="00583C46">
            <w:pPr>
              <w:numPr>
                <w:ilvl w:val="0"/>
                <w:numId w:val="9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 w:rsidRPr="005248CF">
              <w:rPr>
                <w:sz w:val="22"/>
                <w:szCs w:val="22"/>
              </w:rPr>
              <w:t>Twill tape or commercial trach ties</w:t>
            </w:r>
          </w:p>
          <w:p w:rsidR="00583C46" w:rsidRPr="005248CF" w:rsidRDefault="00583C46" w:rsidP="00583C46">
            <w:pPr>
              <w:numPr>
                <w:ilvl w:val="0"/>
                <w:numId w:val="9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 w:rsidRPr="005248CF">
              <w:rPr>
                <w:sz w:val="22"/>
                <w:szCs w:val="22"/>
              </w:rPr>
              <w:t>Packaged sterile trach tube set-up for emergency use at bedside</w:t>
            </w:r>
          </w:p>
          <w:p w:rsidR="00583C46" w:rsidRPr="005248CF" w:rsidRDefault="00583C46" w:rsidP="00583C46">
            <w:pPr>
              <w:numPr>
                <w:ilvl w:val="0"/>
                <w:numId w:val="9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 w:rsidRPr="005248CF">
              <w:rPr>
                <w:sz w:val="22"/>
                <w:szCs w:val="22"/>
              </w:rPr>
              <w:t>Gloves</w:t>
            </w:r>
          </w:p>
          <w:p w:rsidR="00E30008" w:rsidRPr="005248CF" w:rsidRDefault="00E30008" w:rsidP="00FC6D52">
            <w:pPr>
              <w:tabs>
                <w:tab w:val="left" w:pos="180"/>
              </w:tabs>
              <w:ind w:left="540" w:right="432"/>
              <w:rPr>
                <w:sz w:val="22"/>
                <w:szCs w:val="22"/>
              </w:rPr>
            </w:pPr>
          </w:p>
          <w:p w:rsidR="00E30008" w:rsidRPr="005248CF" w:rsidRDefault="009136CD" w:rsidP="00FC6D52">
            <w:pPr>
              <w:tabs>
                <w:tab w:val="left" w:pos="180"/>
              </w:tabs>
              <w:ind w:left="540" w:right="432"/>
              <w:rPr>
                <w:b/>
                <w:sz w:val="22"/>
                <w:szCs w:val="22"/>
              </w:rPr>
            </w:pPr>
            <w:r w:rsidRPr="005248CF">
              <w:rPr>
                <w:b/>
                <w:sz w:val="22"/>
                <w:szCs w:val="22"/>
              </w:rPr>
              <w:t>Procedure</w:t>
            </w:r>
            <w:r w:rsidR="00583C46" w:rsidRPr="005248CF">
              <w:rPr>
                <w:b/>
                <w:sz w:val="22"/>
                <w:szCs w:val="22"/>
              </w:rPr>
              <w:t>:</w:t>
            </w:r>
            <w:r w:rsidRPr="005248CF">
              <w:rPr>
                <w:b/>
                <w:sz w:val="22"/>
                <w:szCs w:val="22"/>
              </w:rPr>
              <w:t xml:space="preserve"> </w:t>
            </w:r>
          </w:p>
          <w:p w:rsidR="007935B3" w:rsidRPr="005248CF" w:rsidRDefault="007935B3" w:rsidP="00FC6D52">
            <w:pPr>
              <w:tabs>
                <w:tab w:val="left" w:pos="180"/>
              </w:tabs>
              <w:ind w:left="540" w:right="432"/>
              <w:rPr>
                <w:sz w:val="22"/>
                <w:szCs w:val="22"/>
              </w:rPr>
            </w:pPr>
          </w:p>
          <w:p w:rsidR="007B5A59" w:rsidRPr="005248CF" w:rsidRDefault="00583C46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 w:rsidRPr="005248CF">
              <w:rPr>
                <w:sz w:val="22"/>
                <w:szCs w:val="22"/>
              </w:rPr>
              <w:t xml:space="preserve">Seek assistance from another person.  </w:t>
            </w:r>
            <w:r w:rsidRPr="005248CF">
              <w:rPr>
                <w:b/>
                <w:sz w:val="22"/>
                <w:szCs w:val="22"/>
              </w:rPr>
              <w:t>Rationale:</w:t>
            </w:r>
            <w:r w:rsidRPr="005248CF">
              <w:rPr>
                <w:sz w:val="22"/>
                <w:szCs w:val="22"/>
              </w:rPr>
              <w:t xml:space="preserve">  It is safer to have someone hold the trach tube in place when changing ties.  The patient isn’t as likely to cough the tube out</w:t>
            </w:r>
            <w:r w:rsidR="00D205A8" w:rsidRPr="005248CF">
              <w:rPr>
                <w:sz w:val="22"/>
                <w:szCs w:val="22"/>
              </w:rPr>
              <w:t>.</w:t>
            </w:r>
          </w:p>
          <w:p w:rsidR="001F0495" w:rsidRPr="005248CF" w:rsidRDefault="00583C46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 w:rsidRPr="005248CF">
              <w:rPr>
                <w:sz w:val="22"/>
                <w:szCs w:val="22"/>
              </w:rPr>
              <w:t>Explain procedure to patient</w:t>
            </w:r>
            <w:r w:rsidR="001F0495" w:rsidRPr="005248CF">
              <w:rPr>
                <w:sz w:val="22"/>
                <w:szCs w:val="22"/>
              </w:rPr>
              <w:t>.</w:t>
            </w:r>
          </w:p>
          <w:p w:rsidR="007B5A59" w:rsidRPr="005248CF" w:rsidRDefault="00583C46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 w:rsidRPr="005248CF">
              <w:rPr>
                <w:sz w:val="22"/>
                <w:szCs w:val="22"/>
              </w:rPr>
              <w:t>Wash your hands</w:t>
            </w:r>
            <w:r w:rsidR="00D205A8" w:rsidRPr="005248CF">
              <w:rPr>
                <w:sz w:val="22"/>
                <w:szCs w:val="22"/>
              </w:rPr>
              <w:t>.</w:t>
            </w:r>
          </w:p>
          <w:p w:rsidR="007B5A59" w:rsidRPr="005248CF" w:rsidRDefault="00583C46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 w:rsidRPr="005248CF">
              <w:rPr>
                <w:sz w:val="22"/>
                <w:szCs w:val="22"/>
              </w:rPr>
              <w:t>Gather equipment</w:t>
            </w:r>
            <w:r w:rsidR="001F0495" w:rsidRPr="005248CF">
              <w:rPr>
                <w:sz w:val="22"/>
                <w:szCs w:val="22"/>
              </w:rPr>
              <w:t>.</w:t>
            </w:r>
          </w:p>
          <w:p w:rsidR="007B5A59" w:rsidRPr="005248CF" w:rsidRDefault="009136CD" w:rsidP="007B5A59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 w:rsidRPr="005248CF">
              <w:rPr>
                <w:sz w:val="22"/>
                <w:szCs w:val="22"/>
              </w:rPr>
              <w:t xml:space="preserve">Place </w:t>
            </w:r>
            <w:r w:rsidR="00583C46" w:rsidRPr="005248CF">
              <w:rPr>
                <w:sz w:val="22"/>
                <w:szCs w:val="22"/>
              </w:rPr>
              <w:t>patient in semi- to high Fowlers position as condition warrants</w:t>
            </w:r>
            <w:r w:rsidR="007B5A59" w:rsidRPr="005248CF">
              <w:rPr>
                <w:sz w:val="22"/>
                <w:szCs w:val="22"/>
              </w:rPr>
              <w:t>.</w:t>
            </w:r>
          </w:p>
          <w:p w:rsidR="00CE0BDB" w:rsidRPr="005248CF" w:rsidRDefault="00583C46" w:rsidP="00CE0BDB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 w:rsidRPr="005248CF">
              <w:rPr>
                <w:sz w:val="22"/>
                <w:szCs w:val="22"/>
              </w:rPr>
              <w:t>Cut trach ties length you desire, if not pre-cut</w:t>
            </w:r>
            <w:r w:rsidR="00CE0BDB" w:rsidRPr="005248CF">
              <w:rPr>
                <w:sz w:val="22"/>
                <w:szCs w:val="22"/>
              </w:rPr>
              <w:t>.</w:t>
            </w:r>
          </w:p>
          <w:p w:rsidR="00CE0BDB" w:rsidRPr="005248CF" w:rsidRDefault="00583C46" w:rsidP="00CE0BDB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 w:rsidRPr="005248CF">
              <w:rPr>
                <w:sz w:val="22"/>
                <w:szCs w:val="22"/>
              </w:rPr>
              <w:t>Fold ends of the trach ties over 1 ½” and cut a slit in the piece starting at the folded edge</w:t>
            </w:r>
            <w:r w:rsidR="00CE0BDB" w:rsidRPr="005248CF">
              <w:rPr>
                <w:sz w:val="22"/>
                <w:szCs w:val="22"/>
              </w:rPr>
              <w:t>.</w:t>
            </w:r>
          </w:p>
          <w:p w:rsidR="00CE0BDB" w:rsidRPr="005248CF" w:rsidRDefault="00583C46" w:rsidP="00CE0BDB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 w:rsidRPr="005248CF">
              <w:rPr>
                <w:sz w:val="22"/>
                <w:szCs w:val="22"/>
              </w:rPr>
              <w:t>If assistance is available, have the person hold the trach tube in place.  Cut the old trach ties and remove and discard</w:t>
            </w:r>
            <w:r w:rsidR="00CE0BDB" w:rsidRPr="005248CF">
              <w:rPr>
                <w:sz w:val="22"/>
                <w:szCs w:val="22"/>
              </w:rPr>
              <w:t>.</w:t>
            </w:r>
          </w:p>
          <w:p w:rsidR="00CE0BDB" w:rsidRPr="005248CF" w:rsidRDefault="00583C46" w:rsidP="00CE0BDB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 w:rsidRPr="005248CF">
              <w:rPr>
                <w:sz w:val="22"/>
                <w:szCs w:val="22"/>
              </w:rPr>
              <w:t xml:space="preserve">Pass the slit end of the ties through the flange loop of the trach tube about 2 to 3 inches.  </w:t>
            </w:r>
            <w:r w:rsidRPr="00216080">
              <w:rPr>
                <w:b/>
                <w:sz w:val="22"/>
                <w:szCs w:val="22"/>
              </w:rPr>
              <w:t>Rationale:</w:t>
            </w:r>
            <w:r w:rsidRPr="005248CF">
              <w:rPr>
                <w:sz w:val="22"/>
                <w:szCs w:val="22"/>
              </w:rPr>
              <w:t xml:space="preserve">  Leave the old trach tie in place if you are changing the ties without assistance.  This will prevent accidental dislodging of the trach tube.</w:t>
            </w:r>
          </w:p>
          <w:p w:rsidR="00583C46" w:rsidRPr="005248CF" w:rsidRDefault="00583C46" w:rsidP="00CE0BDB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 w:rsidRPr="005248CF">
              <w:rPr>
                <w:sz w:val="22"/>
                <w:szCs w:val="22"/>
              </w:rPr>
              <w:t xml:space="preserve">Thread the other end of th tie all the way through the slit.  Pull it firmly in place.  </w:t>
            </w:r>
            <w:r w:rsidRPr="00216080">
              <w:rPr>
                <w:b/>
                <w:sz w:val="22"/>
                <w:szCs w:val="22"/>
              </w:rPr>
              <w:t>Rationale:</w:t>
            </w:r>
            <w:r w:rsidRPr="005248CF">
              <w:rPr>
                <w:sz w:val="22"/>
                <w:szCs w:val="22"/>
              </w:rPr>
              <w:t xml:space="preserve">  This action will anchor the tie around the flange loop.</w:t>
            </w:r>
          </w:p>
          <w:p w:rsidR="00583C46" w:rsidRPr="005248CF" w:rsidRDefault="00583C46" w:rsidP="00CE0BDB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 w:rsidRPr="005248CF">
              <w:rPr>
                <w:sz w:val="22"/>
                <w:szCs w:val="22"/>
              </w:rPr>
              <w:t>Repeat steps 4 and 5 on other flange loop.</w:t>
            </w:r>
          </w:p>
          <w:p w:rsidR="00583C46" w:rsidRPr="005248CF" w:rsidRDefault="00583C46" w:rsidP="00CE0BDB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 w:rsidRPr="005248CF">
              <w:rPr>
                <w:sz w:val="22"/>
                <w:szCs w:val="22"/>
              </w:rPr>
              <w:t xml:space="preserve">Bring ties around patient’s neck and tie in a square knot to one side of neck leaving one fingerbreadth under tie.  </w:t>
            </w:r>
            <w:r w:rsidRPr="00216080">
              <w:rPr>
                <w:b/>
                <w:sz w:val="22"/>
                <w:szCs w:val="22"/>
              </w:rPr>
              <w:t>Rationale:</w:t>
            </w:r>
            <w:r w:rsidRPr="005248CF">
              <w:rPr>
                <w:sz w:val="22"/>
                <w:szCs w:val="22"/>
              </w:rPr>
              <w:t xml:space="preserve">  This is more comfortable for the patient and prevents pressure necrosis on the neck and jugular vein.  </w:t>
            </w:r>
          </w:p>
          <w:p w:rsidR="00583C46" w:rsidRPr="005248CF" w:rsidRDefault="00583C46" w:rsidP="00CE0BDB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 w:rsidRPr="005248CF">
              <w:rPr>
                <w:sz w:val="22"/>
                <w:szCs w:val="22"/>
              </w:rPr>
              <w:t>Cut off soiled trach ties if not already done, and discard in trash.</w:t>
            </w:r>
          </w:p>
          <w:p w:rsidR="00583C46" w:rsidRPr="005248CF" w:rsidRDefault="00583C46" w:rsidP="00CE0BDB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 w:rsidRPr="005248CF">
              <w:rPr>
                <w:sz w:val="22"/>
                <w:szCs w:val="22"/>
              </w:rPr>
              <w:t>Position patient for comfort.</w:t>
            </w:r>
          </w:p>
          <w:p w:rsidR="00583C46" w:rsidRPr="005248CF" w:rsidRDefault="00583C46" w:rsidP="00CE0BDB">
            <w:pPr>
              <w:numPr>
                <w:ilvl w:val="0"/>
                <w:numId w:val="6"/>
              </w:numPr>
              <w:tabs>
                <w:tab w:val="left" w:pos="180"/>
              </w:tabs>
              <w:ind w:right="432"/>
              <w:rPr>
                <w:sz w:val="22"/>
                <w:szCs w:val="22"/>
              </w:rPr>
            </w:pPr>
            <w:r w:rsidRPr="005248CF">
              <w:rPr>
                <w:sz w:val="22"/>
                <w:szCs w:val="22"/>
              </w:rPr>
              <w:t>Wash your hands.</w:t>
            </w:r>
          </w:p>
          <w:p w:rsidR="00A449A4" w:rsidRPr="005248CF" w:rsidRDefault="00A449A4" w:rsidP="00A449A4">
            <w:pPr>
              <w:tabs>
                <w:tab w:val="left" w:pos="180"/>
              </w:tabs>
              <w:ind w:left="900" w:right="432"/>
              <w:rPr>
                <w:sz w:val="22"/>
                <w:szCs w:val="22"/>
              </w:rPr>
            </w:pPr>
          </w:p>
          <w:p w:rsidR="00522397" w:rsidRPr="005248CF" w:rsidRDefault="00F6703E" w:rsidP="00F6703E">
            <w:pPr>
              <w:ind w:left="1800" w:hanging="1440"/>
              <w:rPr>
                <w:sz w:val="22"/>
                <w:szCs w:val="22"/>
              </w:rPr>
            </w:pPr>
            <w:r w:rsidRPr="005248CF">
              <w:rPr>
                <w:sz w:val="22"/>
                <w:szCs w:val="22"/>
              </w:rPr>
              <w:t xml:space="preserve">   </w:t>
            </w:r>
            <w:r w:rsidRPr="005248CF">
              <w:rPr>
                <w:b/>
                <w:sz w:val="22"/>
                <w:szCs w:val="22"/>
              </w:rPr>
              <w:t>Addendum</w:t>
            </w:r>
            <w:r w:rsidRPr="005248CF">
              <w:rPr>
                <w:sz w:val="22"/>
                <w:szCs w:val="22"/>
              </w:rPr>
              <w:t xml:space="preserve">:  </w:t>
            </w:r>
            <w:r w:rsidR="005248CF">
              <w:rPr>
                <w:sz w:val="22"/>
                <w:szCs w:val="22"/>
              </w:rPr>
              <w:t>All licensed nurses (RN and LPN) who have had initial instruction on Trach Care and Emergency Trach Care, along with a successful return demonstration and attendance at yearly inservice on Trach Care under the supervision of a Licensed Respiratory Therapist may perform the procedure Changing Trach Ties as directed by the DON</w:t>
            </w:r>
            <w:r w:rsidRPr="005248CF">
              <w:rPr>
                <w:sz w:val="22"/>
                <w:szCs w:val="22"/>
              </w:rPr>
              <w:t>.</w:t>
            </w:r>
          </w:p>
          <w:p w:rsidR="00F6703E" w:rsidRDefault="00F6703E" w:rsidP="00FC6D52"/>
          <w:p w:rsidR="00F6703E" w:rsidRDefault="00F6703E" w:rsidP="00FC6D52"/>
          <w:p w:rsidR="005248CF" w:rsidRDefault="005248CF" w:rsidP="00FC6D52"/>
          <w:p w:rsidR="005248CF" w:rsidRDefault="005248CF" w:rsidP="00FC6D52"/>
          <w:p w:rsidR="005248CF" w:rsidRDefault="005248CF" w:rsidP="00FC6D52"/>
          <w:p w:rsidR="005248CF" w:rsidRDefault="005248CF" w:rsidP="00FC6D52"/>
          <w:p w:rsidR="005248CF" w:rsidRDefault="005248CF" w:rsidP="00FC6D52"/>
          <w:p w:rsidR="005248CF" w:rsidRDefault="005248CF" w:rsidP="00FC6D52"/>
        </w:tc>
      </w:tr>
      <w:tr w:rsidR="00FC6D52">
        <w:tc>
          <w:tcPr>
            <w:tcW w:w="2203" w:type="dxa"/>
          </w:tcPr>
          <w:p w:rsidR="00FC6D52" w:rsidRDefault="00FC6D52" w:rsidP="00FC6D52">
            <w:r>
              <w:t>Approved:</w:t>
            </w:r>
          </w:p>
        </w:tc>
        <w:tc>
          <w:tcPr>
            <w:tcW w:w="2203" w:type="dxa"/>
          </w:tcPr>
          <w:p w:rsidR="00FC6D52" w:rsidRDefault="00FC6D52" w:rsidP="00FC6D52">
            <w:r>
              <w:t>Effective</w:t>
            </w:r>
            <w:r w:rsidR="007B5A59">
              <w:t xml:space="preserve"> </w:t>
            </w:r>
            <w:r>
              <w:t>Date:</w:t>
            </w:r>
          </w:p>
          <w:p w:rsidR="007B5A59" w:rsidRDefault="007B5A59" w:rsidP="00FC6D52"/>
          <w:p w:rsidR="007B5A59" w:rsidRDefault="007B5A59" w:rsidP="00FC6D52">
            <w:r>
              <w:t xml:space="preserve">          </w:t>
            </w:r>
          </w:p>
        </w:tc>
        <w:tc>
          <w:tcPr>
            <w:tcW w:w="2203" w:type="dxa"/>
          </w:tcPr>
          <w:p w:rsidR="00FC6D52" w:rsidRDefault="007B5A59" w:rsidP="00FC6D52">
            <w:r>
              <w:t>Revision Date:</w:t>
            </w:r>
          </w:p>
          <w:p w:rsidR="007B5A59" w:rsidRDefault="007B5A59" w:rsidP="00FC6D52"/>
          <w:p w:rsidR="007B5A59" w:rsidRDefault="00F6703E" w:rsidP="00FC6D52">
            <w:r>
              <w:t xml:space="preserve">       3/95; </w:t>
            </w:r>
            <w:r w:rsidR="007B5A59">
              <w:t>3/06</w:t>
            </w:r>
          </w:p>
        </w:tc>
        <w:tc>
          <w:tcPr>
            <w:tcW w:w="2203" w:type="dxa"/>
            <w:gridSpan w:val="2"/>
          </w:tcPr>
          <w:p w:rsidR="00FC6D52" w:rsidRDefault="00FC6D52" w:rsidP="00FC6D52">
            <w:r>
              <w:t>Change No.:</w:t>
            </w:r>
          </w:p>
        </w:tc>
        <w:tc>
          <w:tcPr>
            <w:tcW w:w="2276" w:type="dxa"/>
          </w:tcPr>
          <w:p w:rsidR="00FC6D52" w:rsidRDefault="00FC6D52" w:rsidP="00FC6D52">
            <w:r>
              <w:t>Page:</w:t>
            </w:r>
          </w:p>
          <w:p w:rsidR="007B5A59" w:rsidRDefault="007B5A59" w:rsidP="00FC6D52"/>
          <w:p w:rsidR="00FC6D52" w:rsidRDefault="007B5A59" w:rsidP="00FC6D52">
            <w:r>
              <w:t xml:space="preserve">              1 of 1</w:t>
            </w:r>
          </w:p>
          <w:p w:rsidR="00FC6D52" w:rsidRDefault="00FC6D52" w:rsidP="00FC6D52"/>
        </w:tc>
      </w:tr>
    </w:tbl>
    <w:p w:rsidR="007B5A59" w:rsidRDefault="007B5A59" w:rsidP="007B5A59"/>
    <w:sectPr w:rsidR="007B5A59" w:rsidSect="00B731B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742E5"/>
    <w:multiLevelType w:val="hybridMultilevel"/>
    <w:tmpl w:val="1018DE80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" w15:restartNumberingAfterBreak="0">
    <w:nsid w:val="11E07FE6"/>
    <w:multiLevelType w:val="hybridMultilevel"/>
    <w:tmpl w:val="01FA4E7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33295794"/>
    <w:multiLevelType w:val="hybridMultilevel"/>
    <w:tmpl w:val="9A0643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104984"/>
    <w:multiLevelType w:val="hybridMultilevel"/>
    <w:tmpl w:val="1DE41A22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 w15:restartNumberingAfterBreak="0">
    <w:nsid w:val="422E21A9"/>
    <w:multiLevelType w:val="hybridMultilevel"/>
    <w:tmpl w:val="93E64D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A58479D"/>
    <w:multiLevelType w:val="hybridMultilevel"/>
    <w:tmpl w:val="60D0A89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04D257D"/>
    <w:multiLevelType w:val="hybridMultilevel"/>
    <w:tmpl w:val="E6004CC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 w15:restartNumberingAfterBreak="0">
    <w:nsid w:val="63A574B8"/>
    <w:multiLevelType w:val="hybridMultilevel"/>
    <w:tmpl w:val="07DE0A8E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 w15:restartNumberingAfterBreak="0">
    <w:nsid w:val="6F5F57CB"/>
    <w:multiLevelType w:val="hybridMultilevel"/>
    <w:tmpl w:val="F982B0DA"/>
    <w:lvl w:ilvl="0" w:tplc="78A4A8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731B7"/>
    <w:rsid w:val="001908A1"/>
    <w:rsid w:val="001A5A5B"/>
    <w:rsid w:val="001F0495"/>
    <w:rsid w:val="00216080"/>
    <w:rsid w:val="00333BB5"/>
    <w:rsid w:val="003C0B90"/>
    <w:rsid w:val="00495518"/>
    <w:rsid w:val="00522397"/>
    <w:rsid w:val="005248CF"/>
    <w:rsid w:val="00583C46"/>
    <w:rsid w:val="005915DC"/>
    <w:rsid w:val="005B31CA"/>
    <w:rsid w:val="00672F59"/>
    <w:rsid w:val="00693714"/>
    <w:rsid w:val="007935B3"/>
    <w:rsid w:val="007B5A59"/>
    <w:rsid w:val="0084125D"/>
    <w:rsid w:val="009136CD"/>
    <w:rsid w:val="009560CA"/>
    <w:rsid w:val="00A449A4"/>
    <w:rsid w:val="00A44D40"/>
    <w:rsid w:val="00B405E5"/>
    <w:rsid w:val="00B46C84"/>
    <w:rsid w:val="00B731B7"/>
    <w:rsid w:val="00B96F9E"/>
    <w:rsid w:val="00C756BF"/>
    <w:rsid w:val="00CB556F"/>
    <w:rsid w:val="00CE0BDB"/>
    <w:rsid w:val="00CF6964"/>
    <w:rsid w:val="00D01EA7"/>
    <w:rsid w:val="00D205A8"/>
    <w:rsid w:val="00E30008"/>
    <w:rsid w:val="00EA510A"/>
    <w:rsid w:val="00EF5AB3"/>
    <w:rsid w:val="00F6703E"/>
    <w:rsid w:val="00FC6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451639-3693-4356-BE18-46E1C2D72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B731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693714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overflowPunct w:val="0"/>
      <w:autoSpaceDE w:val="0"/>
      <w:autoSpaceDN w:val="0"/>
      <w:adjustRightInd w:val="0"/>
      <w:textAlignment w:val="baseline"/>
    </w:pPr>
    <w:rPr>
      <w:sz w:val="22"/>
      <w:szCs w:val="20"/>
    </w:rPr>
  </w:style>
  <w:style w:type="paragraph" w:styleId="BodyText2">
    <w:name w:val="Body Text 2"/>
    <w:basedOn w:val="Normal"/>
    <w:rsid w:val="00B405E5"/>
    <w:pPr>
      <w:spacing w:after="120" w:line="480" w:lineRule="auto"/>
    </w:pPr>
  </w:style>
  <w:style w:type="paragraph" w:styleId="ListParagraph">
    <w:name w:val="List Paragraph"/>
    <w:basedOn w:val="Normal"/>
    <w:uiPriority w:val="34"/>
    <w:qFormat/>
    <w:rsid w:val="001A5A5B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309</Words>
  <Characters>1766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SUBJECT:</vt:lpstr>
    </vt:vector>
  </TitlesOfParts>
  <Company>American Health Enterprises</Company>
  <LinksUpToDate>false</LinksUpToDate>
  <CharactersWithSpaces>2071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SUBJECT:</dc:title>
  <dc:subject/>
  <dc:creator>Colleen Rillie</dc:creator>
  <cp:keywords/>
  <dc:description/>
  <cp:lastModifiedBy>Administrator</cp:lastModifiedBy>
  <cp:revision>2</cp:revision>
  <dcterms:created xsi:type="dcterms:W3CDTF">2018-09-12T18:50:00Z</dcterms:created>
  <dcterms:modified xsi:type="dcterms:W3CDTF">2018-09-12T18:50:00Z</dcterms:modified>
</cp:coreProperties>
</file>