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E074D" w:rsidP="00CE074D">
            <w:pPr>
              <w:pStyle w:val="ListParagraph"/>
            </w:pPr>
            <w:r>
              <w:t xml:space="preserve"> </w:t>
            </w:r>
            <w:r w:rsidR="00FC6D52">
              <w:t xml:space="preserve"> </w:t>
            </w:r>
            <w:r w:rsidR="00BC5BF6">
              <w:t xml:space="preserve"> </w:t>
            </w:r>
            <w:r w:rsidR="001F4527">
              <w:t xml:space="preserve">     </w:t>
            </w:r>
            <w:r w:rsidR="00F4138D">
              <w:t>RESTRAINT  REDUCTION PROGRAM</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4138D" w:rsidRDefault="00F4138D" w:rsidP="00F4138D">
            <w:r>
              <w:t>PURPOSE:</w:t>
            </w:r>
          </w:p>
          <w:p w:rsidR="00F4138D" w:rsidRDefault="00F4138D" w:rsidP="00F4138D">
            <w:r>
              <w:t>To Provide specific guidelines regarding restraint reduction.</w:t>
            </w:r>
          </w:p>
          <w:p w:rsidR="00F4138D" w:rsidRDefault="00F4138D" w:rsidP="00F4138D"/>
          <w:p w:rsidR="00F4138D" w:rsidRDefault="00F4138D" w:rsidP="00F4138D">
            <w:r>
              <w:t>STATEMENT OF POLICY:</w:t>
            </w:r>
          </w:p>
          <w:p w:rsidR="00F4138D" w:rsidRDefault="00F4138D" w:rsidP="00F4138D">
            <w:r>
              <w:t>It is the policy of this facility to assess the Resident who is using a physical restraint monthly and prn change in status for admission to the restraint reduction program.</w:t>
            </w:r>
          </w:p>
          <w:p w:rsidR="00F4138D" w:rsidRDefault="00F4138D" w:rsidP="00F4138D"/>
          <w:p w:rsidR="00F4138D" w:rsidRDefault="00F4138D" w:rsidP="00F4138D">
            <w:r>
              <w:t>PROCEDURE:</w:t>
            </w:r>
          </w:p>
          <w:p w:rsidR="00F4138D" w:rsidRDefault="00F4138D" w:rsidP="00F4138D">
            <w:pPr>
              <w:numPr>
                <w:ilvl w:val="0"/>
                <w:numId w:val="26"/>
              </w:numPr>
            </w:pPr>
            <w:r>
              <w:t>Procedure for entering the Resident in and removing the Resident from the Restraint Reduction Program.</w:t>
            </w:r>
          </w:p>
          <w:p w:rsidR="00F4138D" w:rsidRDefault="00F4138D" w:rsidP="00F4138D">
            <w:pPr>
              <w:numPr>
                <w:ilvl w:val="0"/>
                <w:numId w:val="27"/>
              </w:numPr>
            </w:pPr>
            <w:r>
              <w:t>The Interdisciplinary Team will review the Residents that are using restraints monthly and PRN for a change of status.</w:t>
            </w:r>
          </w:p>
          <w:p w:rsidR="00F4138D" w:rsidRDefault="00F4138D" w:rsidP="00F4138D">
            <w:pPr>
              <w:numPr>
                <w:ilvl w:val="0"/>
                <w:numId w:val="27"/>
              </w:numPr>
            </w:pPr>
            <w:r>
              <w:t>The Resident will be placed on the Restraint Reduction program if appropriate as assessed by the Restraint Reduction Team.</w:t>
            </w:r>
          </w:p>
          <w:p w:rsidR="00F4138D" w:rsidRDefault="00F4138D" w:rsidP="00F4138D">
            <w:pPr>
              <w:numPr>
                <w:ilvl w:val="0"/>
                <w:numId w:val="27"/>
              </w:numPr>
            </w:pPr>
            <w:r>
              <w:t>A signed consent will be obtained from the Resident or Responsible Party that includes an explanation of the reduction and risk factors.</w:t>
            </w:r>
          </w:p>
          <w:p w:rsidR="00F4138D" w:rsidRDefault="00F4138D" w:rsidP="00F4138D">
            <w:pPr>
              <w:numPr>
                <w:ilvl w:val="0"/>
                <w:numId w:val="27"/>
              </w:numPr>
            </w:pPr>
            <w:r>
              <w:t>The facility will obtain a physician’s order for the Resident to enter into the Restraint Reduction Program.</w:t>
            </w:r>
          </w:p>
          <w:p w:rsidR="00F4138D" w:rsidRDefault="00F4138D" w:rsidP="00F4138D">
            <w:pPr>
              <w:numPr>
                <w:ilvl w:val="0"/>
                <w:numId w:val="27"/>
              </w:numPr>
            </w:pPr>
            <w:r>
              <w:t>It is recommended that all residents able to ambulate be admitted to the Restorative Ambulation Program at least two weeks prior to admission to the program for strengthening to assist in the prevention of falls.</w:t>
            </w:r>
          </w:p>
          <w:p w:rsidR="00F4138D" w:rsidRDefault="00F4138D" w:rsidP="00F4138D">
            <w:pPr>
              <w:numPr>
                <w:ilvl w:val="0"/>
                <w:numId w:val="27"/>
              </w:numPr>
            </w:pPr>
            <w:r>
              <w:t>The Resident may stay at any level of the program for as long as needed.</w:t>
            </w:r>
          </w:p>
          <w:p w:rsidR="00F4138D" w:rsidRDefault="00F4138D" w:rsidP="00F4138D">
            <w:pPr>
              <w:numPr>
                <w:ilvl w:val="0"/>
                <w:numId w:val="27"/>
              </w:numPr>
            </w:pPr>
            <w:r>
              <w:t>Resident can be removed from the program by the Restraint Reduction Team with documentation of the reason for discontinuation of the program.</w:t>
            </w:r>
          </w:p>
          <w:p w:rsidR="00F4138D" w:rsidRDefault="00F4138D" w:rsidP="00F4138D"/>
          <w:p w:rsidR="00F4138D" w:rsidRDefault="00F4138D" w:rsidP="00F4138D">
            <w:pPr>
              <w:numPr>
                <w:ilvl w:val="0"/>
                <w:numId w:val="26"/>
              </w:numPr>
            </w:pPr>
            <w:r>
              <w:t>Procedure for implementation of the program.</w:t>
            </w:r>
          </w:p>
          <w:p w:rsidR="00F4138D" w:rsidRDefault="00F4138D" w:rsidP="00F4138D">
            <w:r>
              <w:t xml:space="preserve">             </w:t>
            </w:r>
            <w:r w:rsidRPr="00132C6A">
              <w:rPr>
                <w:u w:val="single"/>
              </w:rPr>
              <w:t>Level One</w:t>
            </w:r>
            <w:r>
              <w:t xml:space="preserve"> (Week One)</w:t>
            </w:r>
          </w:p>
          <w:p w:rsidR="00F4138D" w:rsidRDefault="00F4138D" w:rsidP="00F4138D">
            <w:pPr>
              <w:ind w:left="1080"/>
            </w:pPr>
            <w:r>
              <w:t xml:space="preserve"> </w:t>
            </w:r>
          </w:p>
          <w:p w:rsidR="00F4138D" w:rsidRDefault="00F4138D" w:rsidP="00F4138D">
            <w:pPr>
              <w:numPr>
                <w:ilvl w:val="0"/>
                <w:numId w:val="28"/>
              </w:numPr>
            </w:pPr>
            <w:r>
              <w:t>The Resident is unrestrained for all meals and direct nursing care.  The restraint must be completely removed.  The Resident must be supervised.</w:t>
            </w:r>
          </w:p>
          <w:p w:rsidR="00F4138D" w:rsidRDefault="00F4138D" w:rsidP="00F4138D"/>
          <w:p w:rsidR="00F4138D" w:rsidRDefault="00F4138D" w:rsidP="00F4138D">
            <w:r>
              <w:t xml:space="preserve">              </w:t>
            </w:r>
            <w:r w:rsidRPr="00D67B1A">
              <w:rPr>
                <w:u w:val="single"/>
              </w:rPr>
              <w:t>Level Two</w:t>
            </w:r>
            <w:r>
              <w:t xml:space="preserve"> (Week Two)</w:t>
            </w:r>
          </w:p>
          <w:p w:rsidR="00F4138D" w:rsidRDefault="00F4138D" w:rsidP="00F4138D">
            <w:r>
              <w:t xml:space="preserve">            </w:t>
            </w:r>
          </w:p>
          <w:p w:rsidR="00F4138D" w:rsidRDefault="00F4138D" w:rsidP="00F4138D">
            <w:pPr>
              <w:numPr>
                <w:ilvl w:val="0"/>
                <w:numId w:val="29"/>
              </w:numPr>
            </w:pPr>
            <w:r>
              <w:t>The Resident is unrestrained for all meals, direct nursing care, and all supervised activities</w:t>
            </w:r>
          </w:p>
          <w:p w:rsidR="00F4138D" w:rsidRDefault="00F4138D" w:rsidP="00F4138D">
            <w:pPr>
              <w:ind w:left="825"/>
            </w:pPr>
          </w:p>
          <w:p w:rsidR="00F4138D" w:rsidRDefault="00F4138D" w:rsidP="00F4138D">
            <w:r>
              <w:t xml:space="preserve">              </w:t>
            </w:r>
            <w:r w:rsidRPr="00D67B1A">
              <w:rPr>
                <w:u w:val="single"/>
              </w:rPr>
              <w:t>Level Three</w:t>
            </w:r>
            <w:r>
              <w:t xml:space="preserve"> (Week Three)</w:t>
            </w:r>
          </w:p>
          <w:p w:rsidR="00F4138D" w:rsidRDefault="00F4138D" w:rsidP="00F4138D"/>
          <w:p w:rsidR="00F4138D" w:rsidRDefault="00F4138D" w:rsidP="00F4138D">
            <w:pPr>
              <w:numPr>
                <w:ilvl w:val="0"/>
                <w:numId w:val="30"/>
              </w:numPr>
            </w:pPr>
            <w:r>
              <w:t>The Resident is unrestrained for all meals, direct nursing care, during all supervised activities and sitting at the nurse’s station while supervised.</w:t>
            </w:r>
          </w:p>
          <w:p w:rsidR="00F4138D" w:rsidRDefault="00F4138D" w:rsidP="00F4138D">
            <w:pPr>
              <w:numPr>
                <w:ilvl w:val="0"/>
                <w:numId w:val="30"/>
              </w:numPr>
            </w:pPr>
            <w:r>
              <w:t>Select specific times each shift for the resident to be at the Nurse’s station.</w:t>
            </w:r>
          </w:p>
          <w:p w:rsidR="00617068" w:rsidRDefault="00617068" w:rsidP="00FC6D52"/>
          <w:p w:rsidR="00617068" w:rsidRDefault="00617068" w:rsidP="00FC6D52"/>
          <w:p w:rsidR="00617068" w:rsidRDefault="00617068" w:rsidP="00F4138D"/>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F4138D">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CE074D" w:rsidP="00CE074D">
            <w:pPr>
              <w:pStyle w:val="ListParagraph"/>
            </w:pPr>
            <w:r>
              <w:t xml:space="preserve"> </w:t>
            </w:r>
            <w:r w:rsidR="00EB7F69">
              <w:t xml:space="preserve">       </w:t>
            </w:r>
            <w:r w:rsidR="00F4138D">
              <w:t>RESTRAINT  REDUCTION PROGRAM</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F4138D" w:rsidRDefault="00F4138D" w:rsidP="00F4138D">
            <w:r w:rsidRPr="00D67B1A">
              <w:rPr>
                <w:u w:val="single"/>
              </w:rPr>
              <w:t>Level Four</w:t>
            </w:r>
            <w:r>
              <w:t xml:space="preserve"> (Week Four)</w:t>
            </w:r>
          </w:p>
          <w:p w:rsidR="00F4138D" w:rsidRDefault="00F4138D" w:rsidP="00F4138D"/>
          <w:p w:rsidR="00F4138D" w:rsidRDefault="00F4138D" w:rsidP="00F4138D">
            <w:pPr>
              <w:numPr>
                <w:ilvl w:val="0"/>
                <w:numId w:val="31"/>
              </w:numPr>
            </w:pPr>
            <w:r>
              <w:t>The resident is completely unrestrained at all times.</w:t>
            </w:r>
          </w:p>
          <w:p w:rsidR="00F4138D" w:rsidRDefault="00F4138D" w:rsidP="00F4138D">
            <w:pPr>
              <w:ind w:left="1305"/>
            </w:pPr>
          </w:p>
          <w:p w:rsidR="00F4138D" w:rsidRDefault="00F4138D" w:rsidP="00F4138D">
            <w:pPr>
              <w:ind w:left="1305"/>
            </w:pPr>
          </w:p>
          <w:p w:rsidR="00F4138D" w:rsidRDefault="00F4138D" w:rsidP="00F4138D">
            <w:pPr>
              <w:numPr>
                <w:ilvl w:val="0"/>
                <w:numId w:val="26"/>
              </w:numPr>
            </w:pPr>
            <w:r>
              <w:t>Procedure for Communication and Documentation.</w:t>
            </w:r>
          </w:p>
          <w:p w:rsidR="00F4138D" w:rsidRDefault="00F4138D" w:rsidP="00F4138D">
            <w:pPr>
              <w:numPr>
                <w:ilvl w:val="0"/>
                <w:numId w:val="32"/>
              </w:numPr>
            </w:pPr>
            <w:r>
              <w:t>Inform the resident/responsible party of each step and progress/lack of progress.</w:t>
            </w:r>
          </w:p>
          <w:p w:rsidR="00F4138D" w:rsidRDefault="00F4138D" w:rsidP="00F4138D">
            <w:pPr>
              <w:numPr>
                <w:ilvl w:val="0"/>
                <w:numId w:val="32"/>
              </w:numPr>
            </w:pPr>
            <w:r>
              <w:t>As levels change and behaviors and/or accidents occur, communicate them to the staff.</w:t>
            </w:r>
          </w:p>
          <w:p w:rsidR="00F4138D" w:rsidRDefault="00F4138D" w:rsidP="00F4138D">
            <w:pPr>
              <w:numPr>
                <w:ilvl w:val="0"/>
                <w:numId w:val="32"/>
              </w:numPr>
            </w:pPr>
            <w:r>
              <w:t>The Licensed Nursing Staff will document weekly in the clinical record regarding the progress/lack of progress.  The documentation will also include any resident behavior while unrestrained and any injuries that occur as a result of being unrestrained.</w:t>
            </w:r>
          </w:p>
          <w:p w:rsidR="00F4138D" w:rsidRDefault="00F4138D" w:rsidP="00F4138D">
            <w:pPr>
              <w:numPr>
                <w:ilvl w:val="0"/>
                <w:numId w:val="32"/>
              </w:numPr>
            </w:pPr>
            <w:r>
              <w:t>The Care plan will be updated weekly to reflect the Resident’s current level on the program.</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F4138D" w:rsidRDefault="00F4138D"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F4138D">
              <w:t>2 of 2</w:t>
            </w:r>
          </w:p>
          <w:p w:rsidR="00EB7F69" w:rsidRDefault="00EB7F69" w:rsidP="002A730C"/>
        </w:tc>
      </w:tr>
    </w:tbl>
    <w:p w:rsidR="00EB7F69" w:rsidRDefault="00EB7F69" w:rsidP="00B731B7"/>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104E59"/>
    <w:multiLevelType w:val="hybridMultilevel"/>
    <w:tmpl w:val="B6FA2112"/>
    <w:lvl w:ilvl="0" w:tplc="161EFF6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E4B284F"/>
    <w:multiLevelType w:val="hybridMultilevel"/>
    <w:tmpl w:val="EC1ECE50"/>
    <w:lvl w:ilvl="0" w:tplc="26560BA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753A85"/>
    <w:multiLevelType w:val="hybridMultilevel"/>
    <w:tmpl w:val="FB04814C"/>
    <w:lvl w:ilvl="0" w:tplc="3D7AD2E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73776C"/>
    <w:multiLevelType w:val="hybridMultilevel"/>
    <w:tmpl w:val="B00C40D0"/>
    <w:lvl w:ilvl="0" w:tplc="D34CA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563410"/>
    <w:multiLevelType w:val="hybridMultilevel"/>
    <w:tmpl w:val="02FE0F9A"/>
    <w:lvl w:ilvl="0" w:tplc="66B8FAB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4A0DD1"/>
    <w:multiLevelType w:val="hybridMultilevel"/>
    <w:tmpl w:val="480A3B04"/>
    <w:lvl w:ilvl="0" w:tplc="DF741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6743C3"/>
    <w:multiLevelType w:val="hybridMultilevel"/>
    <w:tmpl w:val="5C50D8DA"/>
    <w:lvl w:ilvl="0" w:tplc="93360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0"/>
  </w:num>
  <w:num w:numId="3">
    <w:abstractNumId w:val="12"/>
  </w:num>
  <w:num w:numId="4">
    <w:abstractNumId w:val="18"/>
  </w:num>
  <w:num w:numId="5">
    <w:abstractNumId w:val="0"/>
  </w:num>
  <w:num w:numId="6">
    <w:abstractNumId w:val="17"/>
  </w:num>
  <w:num w:numId="7">
    <w:abstractNumId w:val="30"/>
  </w:num>
  <w:num w:numId="8">
    <w:abstractNumId w:val="25"/>
  </w:num>
  <w:num w:numId="9">
    <w:abstractNumId w:val="2"/>
  </w:num>
  <w:num w:numId="10">
    <w:abstractNumId w:val="4"/>
  </w:num>
  <w:num w:numId="11">
    <w:abstractNumId w:val="19"/>
  </w:num>
  <w:num w:numId="12">
    <w:abstractNumId w:val="1"/>
  </w:num>
  <w:num w:numId="13">
    <w:abstractNumId w:val="9"/>
  </w:num>
  <w:num w:numId="14">
    <w:abstractNumId w:val="5"/>
  </w:num>
  <w:num w:numId="15">
    <w:abstractNumId w:val="6"/>
  </w:num>
  <w:num w:numId="16">
    <w:abstractNumId w:val="14"/>
  </w:num>
  <w:num w:numId="17">
    <w:abstractNumId w:val="15"/>
  </w:num>
  <w:num w:numId="18">
    <w:abstractNumId w:val="26"/>
  </w:num>
  <w:num w:numId="19">
    <w:abstractNumId w:val="23"/>
  </w:num>
  <w:num w:numId="20">
    <w:abstractNumId w:val="7"/>
  </w:num>
  <w:num w:numId="21">
    <w:abstractNumId w:val="3"/>
  </w:num>
  <w:num w:numId="22">
    <w:abstractNumId w:val="24"/>
  </w:num>
  <w:num w:numId="23">
    <w:abstractNumId w:val="8"/>
  </w:num>
  <w:num w:numId="24">
    <w:abstractNumId w:val="22"/>
  </w:num>
  <w:num w:numId="25">
    <w:abstractNumId w:val="21"/>
  </w:num>
  <w:num w:numId="26">
    <w:abstractNumId w:val="16"/>
  </w:num>
  <w:num w:numId="27">
    <w:abstractNumId w:val="31"/>
  </w:num>
  <w:num w:numId="28">
    <w:abstractNumId w:val="29"/>
  </w:num>
  <w:num w:numId="29">
    <w:abstractNumId w:val="11"/>
  </w:num>
  <w:num w:numId="30">
    <w:abstractNumId w:val="10"/>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E074D"/>
    <w:rsid w:val="00CF6964"/>
    <w:rsid w:val="00D01EA7"/>
    <w:rsid w:val="00D22661"/>
    <w:rsid w:val="00EA510A"/>
    <w:rsid w:val="00EB7F69"/>
    <w:rsid w:val="00EE1934"/>
    <w:rsid w:val="00EF5AB3"/>
    <w:rsid w:val="00F4138D"/>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9783E0-4D72-45AC-952D-784E1B06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E074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