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396473" w:rsidP="00396473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EE1EED">
              <w:t>POSTMORTEM CARE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B2514A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  <w:r w:rsidR="00EE1EED">
              <w:rPr>
                <w:sz w:val="22"/>
              </w:rPr>
              <w:t>124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231CDA" w:rsidRDefault="00231CDA" w:rsidP="00FC6D52"/>
          <w:p w:rsidR="00EE1EED" w:rsidRDefault="00EE1EED" w:rsidP="00FC6D52">
            <w:r>
              <w:t>PURPOSE:</w:t>
            </w:r>
          </w:p>
          <w:p w:rsidR="00EE1EED" w:rsidRDefault="00EE1EED" w:rsidP="00FC6D52">
            <w:r>
              <w:t xml:space="preserve">     To prepare the body, after death, for the funeral director once physician, family and coroner have been </w:t>
            </w:r>
          </w:p>
          <w:p w:rsidR="00EE1EED" w:rsidRDefault="00EE1EED" w:rsidP="00FC6D52">
            <w:r>
              <w:t xml:space="preserve">     notified.</w:t>
            </w:r>
          </w:p>
          <w:p w:rsidR="00EE1EED" w:rsidRDefault="00EE1EED" w:rsidP="00FC6D52"/>
          <w:p w:rsidR="00EE1EED" w:rsidRDefault="00EE1EED" w:rsidP="00FC6D52">
            <w:r>
              <w:t>EQUIPMENT:</w:t>
            </w:r>
          </w:p>
          <w:p w:rsidR="00EE1EED" w:rsidRDefault="00EE1EED" w:rsidP="00EE1EED">
            <w:pPr>
              <w:numPr>
                <w:ilvl w:val="0"/>
                <w:numId w:val="20"/>
              </w:numPr>
            </w:pPr>
            <w:r>
              <w:t>Wash basin and soap</w:t>
            </w:r>
          </w:p>
          <w:p w:rsidR="00EE1EED" w:rsidRDefault="00EE1EED" w:rsidP="00EE1EED">
            <w:pPr>
              <w:numPr>
                <w:ilvl w:val="0"/>
                <w:numId w:val="20"/>
              </w:numPr>
            </w:pPr>
            <w:r>
              <w:t>Wash clothes</w:t>
            </w:r>
          </w:p>
          <w:p w:rsidR="00EE1EED" w:rsidRDefault="00EE1EED" w:rsidP="00EE1EED">
            <w:pPr>
              <w:numPr>
                <w:ilvl w:val="0"/>
                <w:numId w:val="20"/>
              </w:numPr>
            </w:pPr>
            <w:r>
              <w:t>Towels</w:t>
            </w:r>
          </w:p>
          <w:p w:rsidR="00EE1EED" w:rsidRDefault="00EE1EED" w:rsidP="00EE1EED">
            <w:pPr>
              <w:numPr>
                <w:ilvl w:val="0"/>
                <w:numId w:val="20"/>
              </w:numPr>
            </w:pPr>
            <w:r>
              <w:t>Bed linens as needed</w:t>
            </w:r>
          </w:p>
          <w:p w:rsidR="00EE1EED" w:rsidRDefault="00EE1EED" w:rsidP="00EE1EED">
            <w:pPr>
              <w:numPr>
                <w:ilvl w:val="0"/>
                <w:numId w:val="20"/>
              </w:numPr>
            </w:pPr>
            <w:r>
              <w:t>Envelope for personal effects or any equipment needed for removal of special devices</w:t>
            </w:r>
          </w:p>
          <w:p w:rsidR="00EE1EED" w:rsidRDefault="00EE1EED" w:rsidP="00EE1EED"/>
          <w:p w:rsidR="00EE1EED" w:rsidRDefault="00EE1EED" w:rsidP="00EE1EED">
            <w:r>
              <w:t>PROCEDURE:</w:t>
            </w:r>
          </w:p>
          <w:p w:rsidR="00EE1EED" w:rsidRDefault="00EE1EED" w:rsidP="00EE1EED">
            <w:pPr>
              <w:numPr>
                <w:ilvl w:val="0"/>
                <w:numId w:val="21"/>
              </w:numPr>
            </w:pPr>
            <w:r>
              <w:t>Summary of procedure when death is first suspected:</w:t>
            </w:r>
          </w:p>
          <w:p w:rsidR="00EE1EED" w:rsidRDefault="00EE1EED" w:rsidP="00EE1EED">
            <w:pPr>
              <w:numPr>
                <w:ilvl w:val="1"/>
                <w:numId w:val="21"/>
              </w:numPr>
            </w:pPr>
            <w:r>
              <w:t>Notify the coroner who will come to the facility or give instructions over the phone.</w:t>
            </w:r>
          </w:p>
          <w:p w:rsidR="00EE1EED" w:rsidRDefault="00EE1EED" w:rsidP="00EE1EED">
            <w:pPr>
              <w:numPr>
                <w:ilvl w:val="1"/>
                <w:numId w:val="21"/>
              </w:numPr>
            </w:pPr>
            <w:r>
              <w:t>Notify the family or designated emergency contact.</w:t>
            </w:r>
          </w:p>
          <w:p w:rsidR="00EE1EED" w:rsidRDefault="00EE1EED" w:rsidP="00EE1EED">
            <w:pPr>
              <w:numPr>
                <w:ilvl w:val="1"/>
                <w:numId w:val="21"/>
              </w:numPr>
            </w:pPr>
            <w:r>
              <w:t>Notify mortuary of patient’s choice or local mortuary when consent has been given by coroner to release the body.</w:t>
            </w:r>
          </w:p>
          <w:p w:rsidR="00EE1EED" w:rsidRDefault="00EE1EED" w:rsidP="007C3E48">
            <w:pPr>
              <w:numPr>
                <w:ilvl w:val="0"/>
                <w:numId w:val="21"/>
              </w:numPr>
            </w:pPr>
            <w:r>
              <w:t xml:space="preserve">Body should </w:t>
            </w:r>
            <w:r w:rsidR="007C3E48">
              <w:t xml:space="preserve">not be disturbed until death has been verified by the physician or order obtained to release </w:t>
            </w:r>
          </w:p>
          <w:p w:rsidR="007C3E48" w:rsidRDefault="007C3E48" w:rsidP="007C3E48">
            <w:pPr>
              <w:ind w:left="660"/>
            </w:pPr>
            <w:r>
              <w:t>the body.</w:t>
            </w:r>
          </w:p>
          <w:p w:rsidR="007C3E48" w:rsidRDefault="007C3E48" w:rsidP="007C3E48">
            <w:pPr>
              <w:numPr>
                <w:ilvl w:val="0"/>
                <w:numId w:val="21"/>
              </w:numPr>
            </w:pPr>
            <w:r>
              <w:t>Lower head, leave one pillow under the head.</w:t>
            </w:r>
          </w:p>
          <w:p w:rsidR="007C3E48" w:rsidRDefault="007C3E48" w:rsidP="007C3E48">
            <w:pPr>
              <w:numPr>
                <w:ilvl w:val="0"/>
                <w:numId w:val="21"/>
              </w:numPr>
            </w:pPr>
            <w:r>
              <w:t>Close eyes, restore dentures and close mouth.</w:t>
            </w:r>
          </w:p>
          <w:p w:rsidR="007C3E48" w:rsidRDefault="007C3E48" w:rsidP="007C3E48">
            <w:pPr>
              <w:numPr>
                <w:ilvl w:val="0"/>
                <w:numId w:val="21"/>
              </w:numPr>
            </w:pPr>
            <w:r>
              <w:t>Bathe body, if necessary.  Comb hair.</w:t>
            </w:r>
          </w:p>
          <w:p w:rsidR="007C3E48" w:rsidRDefault="007C3E48" w:rsidP="007C3E48">
            <w:pPr>
              <w:numPr>
                <w:ilvl w:val="0"/>
                <w:numId w:val="21"/>
              </w:numPr>
            </w:pPr>
            <w:r>
              <w:t>Place a folded towel under the chin if necessary to prop head in position.</w:t>
            </w:r>
          </w:p>
          <w:p w:rsidR="007C3E48" w:rsidRDefault="007C3E48" w:rsidP="007C3E48">
            <w:pPr>
              <w:numPr>
                <w:ilvl w:val="0"/>
                <w:numId w:val="21"/>
              </w:numPr>
            </w:pPr>
            <w:r>
              <w:t>Remove:  drainage tubes, adhesive marks from skin with solvent, dressings, appliances, rings and/or jewelry.</w:t>
            </w:r>
            <w:r w:rsidR="00D747B4">
              <w:t xml:space="preserve">  Do not remove NC if on oxygen or endotrachealintubation tube if one in place.</w:t>
            </w:r>
          </w:p>
          <w:p w:rsidR="007C3E48" w:rsidRDefault="007C3E48" w:rsidP="007C3E48">
            <w:pPr>
              <w:numPr>
                <w:ilvl w:val="0"/>
                <w:numId w:val="21"/>
              </w:numPr>
            </w:pPr>
            <w:r>
              <w:t>Close draining wounds with adhesive.</w:t>
            </w:r>
          </w:p>
          <w:p w:rsidR="007C3E48" w:rsidRDefault="007C3E48" w:rsidP="007C3E48">
            <w:pPr>
              <w:numPr>
                <w:ilvl w:val="0"/>
                <w:numId w:val="21"/>
              </w:numPr>
            </w:pPr>
            <w:r>
              <w:t xml:space="preserve">Straighten extremities, place </w:t>
            </w:r>
            <w:r w:rsidR="00EE5F3C">
              <w:t>arms at sides.  Most undertakers prefer that the body be handled as little as possible except to see that it is clean.</w:t>
            </w:r>
          </w:p>
          <w:p w:rsidR="00EE5F3C" w:rsidRDefault="00EE5F3C" w:rsidP="007C3E48">
            <w:pPr>
              <w:numPr>
                <w:ilvl w:val="0"/>
                <w:numId w:val="21"/>
              </w:numPr>
            </w:pPr>
            <w:r>
              <w:t>If dentures are not placed in the mouth, they should be placed in a valuables envelope, with eyeglasses, and given to the undertaker.  Get signature of undertaker for valuables, dentures, etc.</w:t>
            </w:r>
          </w:p>
          <w:p w:rsidR="00BF7CFF" w:rsidRDefault="00BF7CFF" w:rsidP="00BF7CFF">
            <w:pPr>
              <w:ind w:left="300"/>
            </w:pPr>
          </w:p>
          <w:p w:rsidR="00BF7CFF" w:rsidRDefault="00BF7CFF" w:rsidP="00BF7CFF">
            <w:r>
              <w:t>CHARTING:</w:t>
            </w:r>
          </w:p>
          <w:p w:rsidR="00BF7CFF" w:rsidRDefault="00BF7CFF" w:rsidP="00BF7CFF">
            <w:pPr>
              <w:numPr>
                <w:ilvl w:val="0"/>
                <w:numId w:val="22"/>
              </w:numPr>
            </w:pPr>
            <w:r>
              <w:t>Time physician notified of the absence of pulse/respiratory.</w:t>
            </w:r>
          </w:p>
          <w:p w:rsidR="00BF7CFF" w:rsidRDefault="00BF7CFF" w:rsidP="00BF7CFF">
            <w:pPr>
              <w:numPr>
                <w:ilvl w:val="0"/>
                <w:numId w:val="22"/>
              </w:numPr>
            </w:pPr>
            <w:r>
              <w:t>Member of family notified, by whom, and time.</w:t>
            </w:r>
          </w:p>
          <w:p w:rsidR="00BF7CFF" w:rsidRDefault="00BF7CFF" w:rsidP="00BF7CFF">
            <w:pPr>
              <w:numPr>
                <w:ilvl w:val="0"/>
                <w:numId w:val="22"/>
              </w:numPr>
            </w:pPr>
            <w:r>
              <w:t>Time coroner notified and any special instructions.</w:t>
            </w:r>
          </w:p>
          <w:p w:rsidR="00BF7CFF" w:rsidRDefault="00BF7CFF" w:rsidP="00BF7CFF">
            <w:pPr>
              <w:numPr>
                <w:ilvl w:val="0"/>
                <w:numId w:val="22"/>
              </w:numPr>
            </w:pPr>
            <w:r>
              <w:t>Post mortem care given.</w:t>
            </w:r>
          </w:p>
          <w:p w:rsidR="00BF7CFF" w:rsidRDefault="00BF7CFF" w:rsidP="00BF7CFF">
            <w:pPr>
              <w:numPr>
                <w:ilvl w:val="0"/>
                <w:numId w:val="22"/>
              </w:numPr>
            </w:pPr>
            <w:r>
              <w:t>Notification of funeral home.</w:t>
            </w:r>
          </w:p>
          <w:p w:rsidR="00BF7CFF" w:rsidRDefault="00BF7CFF" w:rsidP="00BF7CFF">
            <w:pPr>
              <w:numPr>
                <w:ilvl w:val="0"/>
                <w:numId w:val="22"/>
              </w:numPr>
            </w:pPr>
            <w:r>
              <w:t>Time of removal of body.</w:t>
            </w:r>
          </w:p>
          <w:p w:rsidR="00BF7CFF" w:rsidRDefault="00BF7CFF" w:rsidP="00BF7CFF">
            <w:pPr>
              <w:numPr>
                <w:ilvl w:val="0"/>
                <w:numId w:val="22"/>
              </w:numPr>
            </w:pPr>
            <w:r>
              <w:t>List of valuables and personal effects and whom released to.</w:t>
            </w:r>
          </w:p>
          <w:p w:rsidR="00BF7CFF" w:rsidRDefault="00BF7CFF" w:rsidP="00BF7CFF">
            <w:pPr>
              <w:ind w:left="300"/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D747B4" w:rsidRDefault="00D747B4" w:rsidP="00FC6D52"/>
          <w:p w:rsidR="00D747B4" w:rsidRDefault="00D747B4" w:rsidP="00FC6D52">
            <w:r>
              <w:t xml:space="preserve">         2/86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D747B4" w:rsidRDefault="00D747B4" w:rsidP="00FC6D52"/>
          <w:p w:rsidR="009E67CD" w:rsidRDefault="00D747B4" w:rsidP="00FC6D52">
            <w:r>
              <w:t xml:space="preserve">           7/07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5826"/>
    <w:multiLevelType w:val="hybridMultilevel"/>
    <w:tmpl w:val="53762BEC"/>
    <w:lvl w:ilvl="0" w:tplc="D35283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1241B54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B40"/>
    <w:multiLevelType w:val="hybridMultilevel"/>
    <w:tmpl w:val="8B18893C"/>
    <w:lvl w:ilvl="0" w:tplc="EA94B2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909C7"/>
    <w:multiLevelType w:val="hybridMultilevel"/>
    <w:tmpl w:val="2FFE6F0E"/>
    <w:lvl w:ilvl="0" w:tplc="22C2EE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21"/>
  </w:num>
  <w:num w:numId="8">
    <w:abstractNumId w:val="18"/>
  </w:num>
  <w:num w:numId="9">
    <w:abstractNumId w:val="3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11"/>
  </w:num>
  <w:num w:numId="17">
    <w:abstractNumId w:val="12"/>
  </w:num>
  <w:num w:numId="18">
    <w:abstractNumId w:val="19"/>
  </w:num>
  <w:num w:numId="19">
    <w:abstractNumId w:val="17"/>
  </w:num>
  <w:num w:numId="20">
    <w:abstractNumId w:val="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231CDA"/>
    <w:rsid w:val="00333BB5"/>
    <w:rsid w:val="00347ED8"/>
    <w:rsid w:val="00396473"/>
    <w:rsid w:val="004602A8"/>
    <w:rsid w:val="00495518"/>
    <w:rsid w:val="004A3044"/>
    <w:rsid w:val="00510140"/>
    <w:rsid w:val="005915DC"/>
    <w:rsid w:val="005B31CA"/>
    <w:rsid w:val="00617068"/>
    <w:rsid w:val="00693714"/>
    <w:rsid w:val="006B249F"/>
    <w:rsid w:val="007C3E48"/>
    <w:rsid w:val="0084125D"/>
    <w:rsid w:val="00863F06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BF7CFF"/>
    <w:rsid w:val="00C12F1D"/>
    <w:rsid w:val="00C7775D"/>
    <w:rsid w:val="00C87D03"/>
    <w:rsid w:val="00CB556F"/>
    <w:rsid w:val="00CF6964"/>
    <w:rsid w:val="00D01EA7"/>
    <w:rsid w:val="00D22661"/>
    <w:rsid w:val="00D747B4"/>
    <w:rsid w:val="00EA510A"/>
    <w:rsid w:val="00EE1EED"/>
    <w:rsid w:val="00EE5F3C"/>
    <w:rsid w:val="00EF5AB3"/>
    <w:rsid w:val="00F70D7B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7D476-BFFD-4B43-B46D-67310AA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964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2007-07-30T15:55:00Z</cp:lastPrinted>
  <dcterms:created xsi:type="dcterms:W3CDTF">2018-09-12T18:49:00Z</dcterms:created>
  <dcterms:modified xsi:type="dcterms:W3CDTF">2018-09-12T18:49:00Z</dcterms:modified>
</cp:coreProperties>
</file>