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8D3643" w:rsidP="008D3643">
            <w:pPr>
              <w:pStyle w:val="ListParagraph"/>
            </w:pPr>
            <w:r>
              <w:t xml:space="preserve"> </w:t>
            </w:r>
            <w:r w:rsidR="00FC6D52">
              <w:t xml:space="preserve">           </w:t>
            </w:r>
            <w:r w:rsidR="00522397">
              <w:t>LEG / BED BAG APPLICATION &amp; REMOVAL</w:t>
            </w:r>
            <w:r w:rsidR="00FC6D52">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r w:rsidR="00522397">
              <w:rPr>
                <w:sz w:val="22"/>
              </w:rPr>
              <w:t>146</w:t>
            </w:r>
          </w:p>
          <w:p w:rsidR="00FC6D52" w:rsidRDefault="00FC6D52" w:rsidP="00FC6D52"/>
        </w:tc>
      </w:tr>
      <w:tr w:rsidR="00FC6D52">
        <w:tc>
          <w:tcPr>
            <w:tcW w:w="11088" w:type="dxa"/>
            <w:gridSpan w:val="6"/>
          </w:tcPr>
          <w:p w:rsidR="00FC6D52" w:rsidRDefault="00FC6D52" w:rsidP="00FC6D52"/>
          <w:p w:rsidR="00FC6D52" w:rsidRPr="007B5A59" w:rsidRDefault="007B5A59" w:rsidP="00FC6D52">
            <w:pPr>
              <w:tabs>
                <w:tab w:val="left" w:pos="180"/>
              </w:tabs>
              <w:ind w:left="540" w:right="432"/>
              <w:rPr>
                <w:sz w:val="22"/>
                <w:szCs w:val="22"/>
              </w:rPr>
            </w:pPr>
            <w:r w:rsidRPr="007B5A59">
              <w:rPr>
                <w:sz w:val="22"/>
                <w:szCs w:val="22"/>
              </w:rPr>
              <w:t>PURPOSE:</w:t>
            </w:r>
          </w:p>
          <w:p w:rsidR="007B5A59" w:rsidRPr="007B5A59" w:rsidRDefault="007B5A59" w:rsidP="00FC6D52">
            <w:pPr>
              <w:tabs>
                <w:tab w:val="left" w:pos="180"/>
              </w:tabs>
              <w:ind w:left="540" w:right="432"/>
              <w:rPr>
                <w:sz w:val="22"/>
                <w:szCs w:val="22"/>
              </w:rPr>
            </w:pPr>
          </w:p>
          <w:p w:rsidR="007B5A59" w:rsidRPr="007B5A59" w:rsidRDefault="00C756BF" w:rsidP="00FC6D52">
            <w:pPr>
              <w:tabs>
                <w:tab w:val="left" w:pos="180"/>
              </w:tabs>
              <w:ind w:left="540" w:right="432"/>
              <w:rPr>
                <w:sz w:val="22"/>
                <w:szCs w:val="22"/>
              </w:rPr>
            </w:pPr>
            <w:r>
              <w:rPr>
                <w:sz w:val="22"/>
                <w:szCs w:val="22"/>
              </w:rPr>
              <w:t xml:space="preserve">To provide </w:t>
            </w:r>
            <w:r w:rsidR="00522397">
              <w:rPr>
                <w:sz w:val="22"/>
                <w:szCs w:val="22"/>
              </w:rPr>
              <w:t>a method of collection of urine for incontinent patients</w:t>
            </w:r>
            <w:r>
              <w:rPr>
                <w:sz w:val="22"/>
                <w:szCs w:val="22"/>
              </w:rPr>
              <w:t>.</w:t>
            </w:r>
          </w:p>
          <w:p w:rsidR="007B5A59" w:rsidRPr="007B5A59" w:rsidRDefault="007B5A59" w:rsidP="00FC6D52">
            <w:pPr>
              <w:tabs>
                <w:tab w:val="left" w:pos="180"/>
              </w:tabs>
              <w:ind w:left="540" w:right="432"/>
              <w:rPr>
                <w:sz w:val="22"/>
                <w:szCs w:val="22"/>
              </w:rPr>
            </w:pPr>
          </w:p>
          <w:p w:rsidR="007B5A59" w:rsidRPr="007B5A59" w:rsidRDefault="007B5A59" w:rsidP="00FC6D52">
            <w:pPr>
              <w:tabs>
                <w:tab w:val="left" w:pos="180"/>
              </w:tabs>
              <w:ind w:left="540" w:right="432"/>
              <w:rPr>
                <w:sz w:val="22"/>
                <w:szCs w:val="22"/>
              </w:rPr>
            </w:pPr>
            <w:r w:rsidRPr="007B5A59">
              <w:rPr>
                <w:sz w:val="22"/>
                <w:szCs w:val="22"/>
              </w:rPr>
              <w:t>EQUIPMENT:</w:t>
            </w:r>
          </w:p>
          <w:p w:rsidR="007B5A59" w:rsidRPr="007B5A59" w:rsidRDefault="007B5A59" w:rsidP="00FC6D52">
            <w:pPr>
              <w:tabs>
                <w:tab w:val="left" w:pos="180"/>
              </w:tabs>
              <w:ind w:left="540" w:right="432"/>
              <w:rPr>
                <w:sz w:val="22"/>
                <w:szCs w:val="22"/>
              </w:rPr>
            </w:pPr>
          </w:p>
          <w:p w:rsidR="007B5A59" w:rsidRPr="007B5A59" w:rsidRDefault="00522397" w:rsidP="007B5A59">
            <w:pPr>
              <w:numPr>
                <w:ilvl w:val="0"/>
                <w:numId w:val="5"/>
              </w:numPr>
              <w:tabs>
                <w:tab w:val="left" w:pos="180"/>
              </w:tabs>
              <w:ind w:right="432"/>
              <w:rPr>
                <w:sz w:val="22"/>
                <w:szCs w:val="22"/>
              </w:rPr>
            </w:pPr>
            <w:r>
              <w:rPr>
                <w:sz w:val="22"/>
                <w:szCs w:val="22"/>
              </w:rPr>
              <w:t>Leg bag</w:t>
            </w:r>
          </w:p>
          <w:p w:rsidR="007B5A59" w:rsidRPr="007B5A59" w:rsidRDefault="00522397" w:rsidP="007B5A59">
            <w:pPr>
              <w:numPr>
                <w:ilvl w:val="0"/>
                <w:numId w:val="5"/>
              </w:numPr>
              <w:tabs>
                <w:tab w:val="left" w:pos="180"/>
              </w:tabs>
              <w:ind w:right="432"/>
              <w:rPr>
                <w:sz w:val="22"/>
                <w:szCs w:val="22"/>
              </w:rPr>
            </w:pPr>
            <w:r>
              <w:rPr>
                <w:sz w:val="22"/>
                <w:szCs w:val="22"/>
              </w:rPr>
              <w:t>Amber tubing; measure and cut to need</w:t>
            </w:r>
          </w:p>
          <w:p w:rsidR="007B5A59" w:rsidRPr="007B5A59" w:rsidRDefault="00522397" w:rsidP="007B5A59">
            <w:pPr>
              <w:numPr>
                <w:ilvl w:val="0"/>
                <w:numId w:val="5"/>
              </w:numPr>
              <w:tabs>
                <w:tab w:val="left" w:pos="180"/>
              </w:tabs>
              <w:ind w:right="432"/>
              <w:rPr>
                <w:sz w:val="22"/>
                <w:szCs w:val="22"/>
              </w:rPr>
            </w:pPr>
            <w:r>
              <w:rPr>
                <w:sz w:val="22"/>
                <w:szCs w:val="22"/>
              </w:rPr>
              <w:t>Alcohol swab</w:t>
            </w:r>
          </w:p>
          <w:p w:rsidR="007B5A59" w:rsidRPr="007B5A59" w:rsidRDefault="00522397" w:rsidP="007B5A59">
            <w:pPr>
              <w:numPr>
                <w:ilvl w:val="0"/>
                <w:numId w:val="5"/>
              </w:numPr>
              <w:tabs>
                <w:tab w:val="left" w:pos="180"/>
              </w:tabs>
              <w:ind w:right="432"/>
              <w:rPr>
                <w:sz w:val="22"/>
                <w:szCs w:val="22"/>
              </w:rPr>
            </w:pPr>
            <w:r>
              <w:rPr>
                <w:sz w:val="22"/>
                <w:szCs w:val="22"/>
              </w:rPr>
              <w:t>Disposable gloves</w:t>
            </w:r>
          </w:p>
          <w:p w:rsidR="007B5A59" w:rsidRPr="007B5A59" w:rsidRDefault="007B5A59" w:rsidP="00FC6D52">
            <w:pPr>
              <w:tabs>
                <w:tab w:val="left" w:pos="180"/>
              </w:tabs>
              <w:ind w:left="540" w:right="432"/>
              <w:rPr>
                <w:sz w:val="22"/>
                <w:szCs w:val="22"/>
              </w:rPr>
            </w:pPr>
          </w:p>
          <w:p w:rsidR="007B5A59" w:rsidRPr="007B5A59" w:rsidRDefault="007B5A59" w:rsidP="00FC6D52">
            <w:pPr>
              <w:tabs>
                <w:tab w:val="left" w:pos="180"/>
              </w:tabs>
              <w:ind w:left="540" w:right="432"/>
              <w:rPr>
                <w:sz w:val="22"/>
                <w:szCs w:val="22"/>
              </w:rPr>
            </w:pPr>
            <w:r w:rsidRPr="007B5A59">
              <w:rPr>
                <w:sz w:val="22"/>
                <w:szCs w:val="22"/>
              </w:rPr>
              <w:t>PROCEDURE:  10 min.  0.167 hr.</w:t>
            </w:r>
          </w:p>
          <w:p w:rsidR="007B5A59" w:rsidRPr="007B5A59" w:rsidRDefault="007B5A59" w:rsidP="00FC6D52">
            <w:pPr>
              <w:tabs>
                <w:tab w:val="left" w:pos="180"/>
              </w:tabs>
              <w:ind w:left="540" w:right="432"/>
              <w:rPr>
                <w:sz w:val="22"/>
                <w:szCs w:val="22"/>
              </w:rPr>
            </w:pPr>
          </w:p>
          <w:p w:rsidR="00D205A8" w:rsidRDefault="00522397" w:rsidP="00D205A8">
            <w:pPr>
              <w:numPr>
                <w:ilvl w:val="0"/>
                <w:numId w:val="6"/>
              </w:numPr>
              <w:tabs>
                <w:tab w:val="left" w:pos="180"/>
              </w:tabs>
              <w:ind w:right="432"/>
              <w:rPr>
                <w:sz w:val="22"/>
                <w:szCs w:val="22"/>
              </w:rPr>
            </w:pPr>
            <w:r>
              <w:rPr>
                <w:sz w:val="22"/>
                <w:szCs w:val="22"/>
              </w:rPr>
              <w:t>Check Dr.’s order</w:t>
            </w:r>
            <w:r w:rsidR="00D205A8">
              <w:rPr>
                <w:sz w:val="22"/>
                <w:szCs w:val="22"/>
              </w:rPr>
              <w:t>.</w:t>
            </w:r>
          </w:p>
          <w:p w:rsidR="00522397" w:rsidRDefault="00522397" w:rsidP="007B5A59">
            <w:pPr>
              <w:numPr>
                <w:ilvl w:val="0"/>
                <w:numId w:val="6"/>
              </w:numPr>
              <w:tabs>
                <w:tab w:val="left" w:pos="180"/>
              </w:tabs>
              <w:ind w:right="432"/>
              <w:rPr>
                <w:sz w:val="22"/>
                <w:szCs w:val="22"/>
              </w:rPr>
            </w:pPr>
            <w:r>
              <w:rPr>
                <w:sz w:val="22"/>
                <w:szCs w:val="22"/>
              </w:rPr>
              <w:t>Gather equipment:</w:t>
            </w:r>
          </w:p>
          <w:p w:rsidR="007B5A59" w:rsidRDefault="00522397" w:rsidP="00522397">
            <w:pPr>
              <w:tabs>
                <w:tab w:val="left" w:pos="180"/>
              </w:tabs>
              <w:ind w:left="900" w:right="432"/>
              <w:rPr>
                <w:sz w:val="22"/>
                <w:szCs w:val="22"/>
              </w:rPr>
            </w:pPr>
            <w:r>
              <w:rPr>
                <w:sz w:val="22"/>
                <w:szCs w:val="22"/>
              </w:rPr>
              <w:t xml:space="preserve">         a.  Date leg bag with black marker (if new)</w:t>
            </w:r>
          </w:p>
          <w:p w:rsidR="00522397" w:rsidRDefault="00522397" w:rsidP="00522397">
            <w:pPr>
              <w:tabs>
                <w:tab w:val="left" w:pos="180"/>
              </w:tabs>
              <w:ind w:left="900" w:right="432"/>
              <w:rPr>
                <w:sz w:val="22"/>
                <w:szCs w:val="22"/>
              </w:rPr>
            </w:pPr>
            <w:r>
              <w:rPr>
                <w:sz w:val="22"/>
                <w:szCs w:val="22"/>
              </w:rPr>
              <w:t xml:space="preserve">         b.  Check date each time before applying</w:t>
            </w:r>
          </w:p>
          <w:p w:rsidR="007B5A59" w:rsidRPr="007B5A59" w:rsidRDefault="00522397" w:rsidP="007B5A59">
            <w:pPr>
              <w:tabs>
                <w:tab w:val="left" w:pos="180"/>
              </w:tabs>
              <w:ind w:left="900" w:right="432"/>
              <w:rPr>
                <w:sz w:val="22"/>
                <w:szCs w:val="22"/>
              </w:rPr>
            </w:pPr>
            <w:r>
              <w:rPr>
                <w:sz w:val="22"/>
                <w:szCs w:val="22"/>
              </w:rPr>
              <w:t xml:space="preserve">         c.  Change every 2 weeks and PRN</w:t>
            </w:r>
          </w:p>
          <w:p w:rsidR="007B5A59" w:rsidRPr="007B5A59" w:rsidRDefault="00522397" w:rsidP="007B5A59">
            <w:pPr>
              <w:numPr>
                <w:ilvl w:val="0"/>
                <w:numId w:val="6"/>
              </w:numPr>
              <w:tabs>
                <w:tab w:val="left" w:pos="180"/>
              </w:tabs>
              <w:ind w:right="432"/>
              <w:rPr>
                <w:sz w:val="22"/>
                <w:szCs w:val="22"/>
              </w:rPr>
            </w:pPr>
            <w:r>
              <w:rPr>
                <w:sz w:val="22"/>
                <w:szCs w:val="22"/>
              </w:rPr>
              <w:t>Explain procedure to patient</w:t>
            </w:r>
            <w:r w:rsidR="00D205A8">
              <w:rPr>
                <w:sz w:val="22"/>
                <w:szCs w:val="22"/>
              </w:rPr>
              <w:t>.</w:t>
            </w:r>
          </w:p>
          <w:p w:rsidR="007B5A59" w:rsidRPr="007B5A59" w:rsidRDefault="00522397" w:rsidP="007B5A59">
            <w:pPr>
              <w:numPr>
                <w:ilvl w:val="0"/>
                <w:numId w:val="6"/>
              </w:numPr>
              <w:tabs>
                <w:tab w:val="left" w:pos="180"/>
              </w:tabs>
              <w:ind w:right="432"/>
              <w:rPr>
                <w:sz w:val="22"/>
                <w:szCs w:val="22"/>
              </w:rPr>
            </w:pPr>
            <w:r>
              <w:rPr>
                <w:sz w:val="22"/>
                <w:szCs w:val="22"/>
              </w:rPr>
              <w:t>Wash hands and provide privacy</w:t>
            </w:r>
            <w:r w:rsidR="00D205A8">
              <w:rPr>
                <w:sz w:val="22"/>
                <w:szCs w:val="22"/>
              </w:rPr>
              <w:t>.</w:t>
            </w:r>
          </w:p>
          <w:p w:rsidR="007B5A59" w:rsidRPr="007B5A59" w:rsidRDefault="00522397" w:rsidP="007B5A59">
            <w:pPr>
              <w:numPr>
                <w:ilvl w:val="0"/>
                <w:numId w:val="6"/>
              </w:numPr>
              <w:tabs>
                <w:tab w:val="left" w:pos="180"/>
              </w:tabs>
              <w:ind w:right="432"/>
              <w:rPr>
                <w:sz w:val="22"/>
                <w:szCs w:val="22"/>
              </w:rPr>
            </w:pPr>
            <w:r>
              <w:rPr>
                <w:sz w:val="22"/>
                <w:szCs w:val="22"/>
              </w:rPr>
              <w:t>Don gloves</w:t>
            </w:r>
            <w:r w:rsidR="00D205A8">
              <w:rPr>
                <w:sz w:val="22"/>
                <w:szCs w:val="22"/>
              </w:rPr>
              <w:t>.</w:t>
            </w:r>
          </w:p>
          <w:p w:rsidR="007B5A59" w:rsidRPr="007B5A59" w:rsidRDefault="00522397" w:rsidP="007B5A59">
            <w:pPr>
              <w:numPr>
                <w:ilvl w:val="0"/>
                <w:numId w:val="6"/>
              </w:numPr>
              <w:tabs>
                <w:tab w:val="left" w:pos="180"/>
              </w:tabs>
              <w:ind w:right="432"/>
              <w:rPr>
                <w:sz w:val="22"/>
                <w:szCs w:val="22"/>
              </w:rPr>
            </w:pPr>
            <w:r>
              <w:rPr>
                <w:sz w:val="22"/>
                <w:szCs w:val="22"/>
              </w:rPr>
              <w:t>Disconnect bed bag and tubing from indwelling or condom external catheter</w:t>
            </w:r>
            <w:r w:rsidR="00D205A8">
              <w:rPr>
                <w:sz w:val="22"/>
                <w:szCs w:val="22"/>
              </w:rPr>
              <w:t>.</w:t>
            </w:r>
          </w:p>
          <w:p w:rsidR="007B5A59" w:rsidRPr="007B5A59" w:rsidRDefault="00522397" w:rsidP="007B5A59">
            <w:pPr>
              <w:numPr>
                <w:ilvl w:val="0"/>
                <w:numId w:val="6"/>
              </w:numPr>
              <w:tabs>
                <w:tab w:val="left" w:pos="180"/>
              </w:tabs>
              <w:ind w:right="432"/>
              <w:rPr>
                <w:sz w:val="22"/>
                <w:szCs w:val="22"/>
              </w:rPr>
            </w:pPr>
            <w:r>
              <w:rPr>
                <w:sz w:val="22"/>
                <w:szCs w:val="22"/>
              </w:rPr>
              <w:t>Wipe the leg bag and catheter connectors with alcohol</w:t>
            </w:r>
            <w:r w:rsidR="007B5A59" w:rsidRPr="007B5A59">
              <w:rPr>
                <w:sz w:val="22"/>
                <w:szCs w:val="22"/>
              </w:rPr>
              <w:t>.</w:t>
            </w:r>
          </w:p>
          <w:p w:rsidR="007B5A59" w:rsidRPr="007B5A59" w:rsidRDefault="00522397" w:rsidP="007B5A59">
            <w:pPr>
              <w:numPr>
                <w:ilvl w:val="0"/>
                <w:numId w:val="6"/>
              </w:numPr>
              <w:tabs>
                <w:tab w:val="left" w:pos="180"/>
              </w:tabs>
              <w:ind w:right="432"/>
              <w:rPr>
                <w:sz w:val="22"/>
                <w:szCs w:val="22"/>
              </w:rPr>
            </w:pPr>
            <w:r>
              <w:rPr>
                <w:sz w:val="22"/>
                <w:szCs w:val="22"/>
              </w:rPr>
              <w:t>Connect leg bag into the catheter with use of rubber tubing</w:t>
            </w:r>
            <w:r w:rsidR="007B5A59" w:rsidRPr="007B5A59">
              <w:rPr>
                <w:sz w:val="22"/>
                <w:szCs w:val="22"/>
              </w:rPr>
              <w:t>.</w:t>
            </w:r>
          </w:p>
          <w:p w:rsidR="007B5A59" w:rsidRPr="007B5A59" w:rsidRDefault="00522397" w:rsidP="007B5A59">
            <w:pPr>
              <w:numPr>
                <w:ilvl w:val="0"/>
                <w:numId w:val="6"/>
              </w:numPr>
              <w:tabs>
                <w:tab w:val="left" w:pos="180"/>
              </w:tabs>
              <w:ind w:right="432"/>
              <w:rPr>
                <w:sz w:val="22"/>
                <w:szCs w:val="22"/>
              </w:rPr>
            </w:pPr>
            <w:r>
              <w:rPr>
                <w:sz w:val="22"/>
                <w:szCs w:val="22"/>
              </w:rPr>
              <w:t>Place the cap from the leg bag tip on the collection tubing</w:t>
            </w:r>
            <w:r w:rsidR="007B5A59" w:rsidRPr="007B5A59">
              <w:rPr>
                <w:sz w:val="22"/>
                <w:szCs w:val="22"/>
              </w:rPr>
              <w:t>.</w:t>
            </w:r>
          </w:p>
          <w:p w:rsidR="007B5A59" w:rsidRPr="007B5A59" w:rsidRDefault="00522397" w:rsidP="007B5A59">
            <w:pPr>
              <w:numPr>
                <w:ilvl w:val="0"/>
                <w:numId w:val="6"/>
              </w:numPr>
              <w:tabs>
                <w:tab w:val="left" w:pos="180"/>
              </w:tabs>
              <w:ind w:right="432"/>
              <w:rPr>
                <w:sz w:val="22"/>
                <w:szCs w:val="22"/>
              </w:rPr>
            </w:pPr>
            <w:r>
              <w:rPr>
                <w:sz w:val="22"/>
                <w:szCs w:val="22"/>
              </w:rPr>
              <w:t>Secure the leg bag to the lower leg by placing the rubber strap through the bag and around the leg.  Secure the strap by placing the button through the opening in the strap</w:t>
            </w:r>
            <w:r w:rsidR="007B5A59" w:rsidRPr="007B5A59">
              <w:rPr>
                <w:sz w:val="22"/>
                <w:szCs w:val="22"/>
              </w:rPr>
              <w:t>.</w:t>
            </w:r>
          </w:p>
          <w:p w:rsidR="007B5A59" w:rsidRPr="007B5A59" w:rsidRDefault="00522397" w:rsidP="007B5A59">
            <w:pPr>
              <w:numPr>
                <w:ilvl w:val="0"/>
                <w:numId w:val="6"/>
              </w:numPr>
              <w:tabs>
                <w:tab w:val="left" w:pos="180"/>
              </w:tabs>
              <w:ind w:right="432"/>
              <w:rPr>
                <w:sz w:val="22"/>
                <w:szCs w:val="22"/>
              </w:rPr>
            </w:pPr>
            <w:r>
              <w:rPr>
                <w:sz w:val="22"/>
                <w:szCs w:val="22"/>
              </w:rPr>
              <w:t>When removing the leg bag, disconnect the catheter from the leg bag and immediately cap the leg bag.  Wipe bed bag connector with alcohol</w:t>
            </w:r>
            <w:r w:rsidR="007B5A59" w:rsidRPr="007B5A59">
              <w:rPr>
                <w:sz w:val="22"/>
                <w:szCs w:val="22"/>
              </w:rPr>
              <w:t>.</w:t>
            </w:r>
          </w:p>
          <w:p w:rsidR="007B5A59" w:rsidRPr="007B5A59" w:rsidRDefault="00522397" w:rsidP="007B5A59">
            <w:pPr>
              <w:numPr>
                <w:ilvl w:val="0"/>
                <w:numId w:val="6"/>
              </w:numPr>
              <w:tabs>
                <w:tab w:val="left" w:pos="180"/>
              </w:tabs>
              <w:ind w:right="432"/>
              <w:rPr>
                <w:sz w:val="22"/>
                <w:szCs w:val="22"/>
              </w:rPr>
            </w:pPr>
            <w:r>
              <w:rPr>
                <w:sz w:val="22"/>
                <w:szCs w:val="22"/>
              </w:rPr>
              <w:t>Take the bed bag cap off the drainage tubing and replace it on the leg bag</w:t>
            </w:r>
            <w:r w:rsidR="007B5A59" w:rsidRPr="007B5A59">
              <w:rPr>
                <w:sz w:val="22"/>
                <w:szCs w:val="22"/>
              </w:rPr>
              <w:t>.</w:t>
            </w:r>
          </w:p>
          <w:p w:rsidR="007B5A59" w:rsidRDefault="00522397" w:rsidP="007B5A59">
            <w:pPr>
              <w:numPr>
                <w:ilvl w:val="0"/>
                <w:numId w:val="6"/>
              </w:numPr>
              <w:tabs>
                <w:tab w:val="left" w:pos="180"/>
              </w:tabs>
              <w:ind w:right="432"/>
              <w:rPr>
                <w:sz w:val="22"/>
                <w:szCs w:val="22"/>
              </w:rPr>
            </w:pPr>
            <w:r>
              <w:rPr>
                <w:sz w:val="22"/>
                <w:szCs w:val="22"/>
              </w:rPr>
              <w:t>Connect the catheter to the bed bag drainage tubing</w:t>
            </w:r>
            <w:r w:rsidR="007B5A59" w:rsidRPr="007B5A59">
              <w:rPr>
                <w:sz w:val="22"/>
                <w:szCs w:val="22"/>
              </w:rPr>
              <w:t>.</w:t>
            </w:r>
          </w:p>
          <w:p w:rsidR="00522397" w:rsidRDefault="00522397" w:rsidP="007B5A59">
            <w:pPr>
              <w:numPr>
                <w:ilvl w:val="0"/>
                <w:numId w:val="6"/>
              </w:numPr>
              <w:tabs>
                <w:tab w:val="left" w:pos="180"/>
              </w:tabs>
              <w:ind w:right="432"/>
              <w:rPr>
                <w:sz w:val="22"/>
                <w:szCs w:val="22"/>
              </w:rPr>
            </w:pPr>
            <w:r>
              <w:rPr>
                <w:sz w:val="22"/>
                <w:szCs w:val="22"/>
              </w:rPr>
              <w:t>Empty the urine out of the leg bag into the resident’s toilet (if it needs to be measured, empty into urinal) and take to the dirty utility room for cleaning.  (See cleaning procedure of leg/bed bag.)</w:t>
            </w:r>
          </w:p>
          <w:p w:rsidR="00522397" w:rsidRDefault="00522397" w:rsidP="007B5A59">
            <w:pPr>
              <w:numPr>
                <w:ilvl w:val="0"/>
                <w:numId w:val="6"/>
              </w:numPr>
              <w:tabs>
                <w:tab w:val="left" w:pos="180"/>
              </w:tabs>
              <w:ind w:right="432"/>
              <w:rPr>
                <w:sz w:val="22"/>
                <w:szCs w:val="22"/>
              </w:rPr>
            </w:pPr>
            <w:r>
              <w:rPr>
                <w:sz w:val="22"/>
                <w:szCs w:val="22"/>
              </w:rPr>
              <w:t>Document output on I&amp;O sheet.</w:t>
            </w:r>
          </w:p>
          <w:p w:rsidR="00522397" w:rsidRDefault="00522397" w:rsidP="007B5A59">
            <w:pPr>
              <w:numPr>
                <w:ilvl w:val="0"/>
                <w:numId w:val="6"/>
              </w:numPr>
              <w:tabs>
                <w:tab w:val="left" w:pos="180"/>
              </w:tabs>
              <w:ind w:right="432"/>
              <w:rPr>
                <w:sz w:val="22"/>
                <w:szCs w:val="22"/>
              </w:rPr>
            </w:pPr>
            <w:r>
              <w:rPr>
                <w:sz w:val="22"/>
                <w:szCs w:val="22"/>
              </w:rPr>
              <w:t>Report any abnormal color, odor, or consistency of urine to the Nurse.</w:t>
            </w:r>
          </w:p>
          <w:p w:rsidR="00522397" w:rsidRDefault="00522397" w:rsidP="00522397">
            <w:pPr>
              <w:tabs>
                <w:tab w:val="left" w:pos="180"/>
              </w:tabs>
              <w:ind w:right="432"/>
              <w:rPr>
                <w:sz w:val="22"/>
                <w:szCs w:val="22"/>
              </w:rPr>
            </w:pPr>
          </w:p>
          <w:p w:rsidR="00522397" w:rsidRDefault="00522397" w:rsidP="00522397">
            <w:pPr>
              <w:tabs>
                <w:tab w:val="left" w:pos="180"/>
              </w:tabs>
              <w:ind w:right="432"/>
              <w:rPr>
                <w:sz w:val="22"/>
                <w:szCs w:val="22"/>
              </w:rPr>
            </w:pPr>
          </w:p>
          <w:p w:rsidR="00522397" w:rsidRDefault="00522397" w:rsidP="00522397">
            <w:pPr>
              <w:tabs>
                <w:tab w:val="left" w:pos="180"/>
              </w:tabs>
              <w:ind w:right="432"/>
              <w:rPr>
                <w:sz w:val="22"/>
                <w:szCs w:val="22"/>
              </w:rPr>
            </w:pPr>
            <w:r>
              <w:rPr>
                <w:sz w:val="22"/>
                <w:szCs w:val="22"/>
              </w:rPr>
              <w:t xml:space="preserve">           DOCUMENTATION:   Document amount of urine on I&amp;O sheet.  </w:t>
            </w:r>
          </w:p>
          <w:p w:rsidR="00522397" w:rsidRDefault="00522397" w:rsidP="00522397">
            <w:pPr>
              <w:tabs>
                <w:tab w:val="left" w:pos="180"/>
              </w:tabs>
              <w:ind w:right="432"/>
              <w:rPr>
                <w:sz w:val="22"/>
                <w:szCs w:val="22"/>
              </w:rPr>
            </w:pPr>
            <w:r>
              <w:rPr>
                <w:sz w:val="22"/>
                <w:szCs w:val="22"/>
              </w:rPr>
              <w:t xml:space="preserve">                                                  Document any abnormal color, odor, or consistency and report to Dr.</w:t>
            </w:r>
          </w:p>
          <w:p w:rsidR="007B5A59" w:rsidRDefault="007B5A59" w:rsidP="00FC6D52"/>
          <w:p w:rsidR="00522397" w:rsidRDefault="00522397" w:rsidP="00FC6D52"/>
          <w:p w:rsidR="00522397" w:rsidRDefault="00522397" w:rsidP="00FC6D52"/>
          <w:p w:rsidR="00522397" w:rsidRDefault="00522397" w:rsidP="00FC6D52"/>
          <w:p w:rsidR="00522397" w:rsidRDefault="00522397" w:rsidP="00FC6D52"/>
          <w:p w:rsidR="00522397" w:rsidRDefault="00522397" w:rsidP="00FC6D52"/>
        </w:tc>
      </w:tr>
      <w:tr w:rsidR="00FC6D52">
        <w:tc>
          <w:tcPr>
            <w:tcW w:w="2203" w:type="dxa"/>
          </w:tcPr>
          <w:p w:rsidR="00FC6D52" w:rsidRDefault="00FC6D52" w:rsidP="00FC6D52">
            <w:r>
              <w:t>Approved:</w:t>
            </w:r>
          </w:p>
        </w:tc>
        <w:tc>
          <w:tcPr>
            <w:tcW w:w="2203" w:type="dxa"/>
          </w:tcPr>
          <w:p w:rsidR="00FC6D52" w:rsidRDefault="00FC6D52" w:rsidP="00FC6D52">
            <w:r>
              <w:t>Effective</w:t>
            </w:r>
            <w:r w:rsidR="007B5A59">
              <w:t xml:space="preserve"> </w:t>
            </w:r>
            <w:r>
              <w:t>Date:</w:t>
            </w:r>
          </w:p>
          <w:p w:rsidR="007B5A59" w:rsidRDefault="007B5A59" w:rsidP="00FC6D52"/>
          <w:p w:rsidR="007B5A59" w:rsidRDefault="007B5A59" w:rsidP="00FC6D52">
            <w:r>
              <w:t xml:space="preserve">          </w:t>
            </w:r>
          </w:p>
        </w:tc>
        <w:tc>
          <w:tcPr>
            <w:tcW w:w="2203" w:type="dxa"/>
          </w:tcPr>
          <w:p w:rsidR="00FC6D52" w:rsidRDefault="007B5A59" w:rsidP="00FC6D52">
            <w:r>
              <w:t>Revision Date:</w:t>
            </w:r>
          </w:p>
          <w:p w:rsidR="007B5A59" w:rsidRDefault="007B5A59" w:rsidP="00FC6D52"/>
          <w:p w:rsidR="007B5A59" w:rsidRDefault="00522397" w:rsidP="00FC6D52">
            <w:r>
              <w:t xml:space="preserve">        3/95; </w:t>
            </w:r>
            <w:r w:rsidR="007B5A59">
              <w:t>3/06</w:t>
            </w:r>
          </w:p>
        </w:tc>
        <w:tc>
          <w:tcPr>
            <w:tcW w:w="2203" w:type="dxa"/>
            <w:gridSpan w:val="2"/>
          </w:tcPr>
          <w:p w:rsidR="00FC6D52" w:rsidRDefault="00FC6D52" w:rsidP="00FC6D52">
            <w:r>
              <w:t>Change No.:</w:t>
            </w:r>
          </w:p>
        </w:tc>
        <w:tc>
          <w:tcPr>
            <w:tcW w:w="2276" w:type="dxa"/>
          </w:tcPr>
          <w:p w:rsidR="00FC6D52" w:rsidRDefault="00FC6D52" w:rsidP="00FC6D52">
            <w:r>
              <w:t>Page:</w:t>
            </w:r>
          </w:p>
          <w:p w:rsidR="007B5A59" w:rsidRDefault="007B5A59" w:rsidP="00FC6D52"/>
          <w:p w:rsidR="00FC6D52" w:rsidRDefault="007B5A59" w:rsidP="00FC6D52">
            <w:r>
              <w:t xml:space="preserve">              1 of 1</w:t>
            </w:r>
          </w:p>
          <w:p w:rsidR="00FC6D52" w:rsidRDefault="00FC6D52" w:rsidP="00FC6D52"/>
        </w:tc>
      </w:tr>
    </w:tbl>
    <w:p w:rsidR="007B5A59" w:rsidRDefault="007B5A59" w:rsidP="007B5A59"/>
    <w:sectPr w:rsidR="007B5A5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2E5"/>
    <w:multiLevelType w:val="hybridMultilevel"/>
    <w:tmpl w:val="1018DE8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04984"/>
    <w:multiLevelType w:val="hybridMultilevel"/>
    <w:tmpl w:val="1DE41A2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333BB5"/>
    <w:rsid w:val="00495518"/>
    <w:rsid w:val="00522397"/>
    <w:rsid w:val="005915DC"/>
    <w:rsid w:val="005B31CA"/>
    <w:rsid w:val="00693714"/>
    <w:rsid w:val="007B5A59"/>
    <w:rsid w:val="0084125D"/>
    <w:rsid w:val="008D3643"/>
    <w:rsid w:val="009560CA"/>
    <w:rsid w:val="00B405E5"/>
    <w:rsid w:val="00B46C84"/>
    <w:rsid w:val="00B731B7"/>
    <w:rsid w:val="00B96F9E"/>
    <w:rsid w:val="00C756BF"/>
    <w:rsid w:val="00CB556F"/>
    <w:rsid w:val="00CF6964"/>
    <w:rsid w:val="00D01EA7"/>
    <w:rsid w:val="00D205A8"/>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6BB525-1700-45FF-9DD9-ED431316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D36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2018-09-12T18:49:00Z</dcterms:created>
  <dcterms:modified xsi:type="dcterms:W3CDTF">2018-09-12T18:49:00Z</dcterms:modified>
</cp:coreProperties>
</file>