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623887" w:rsidP="00623887">
            <w:pPr>
              <w:pStyle w:val="ListParagraph"/>
            </w:pPr>
            <w:r>
              <w:t xml:space="preserve"> </w:t>
            </w:r>
            <w:r w:rsidR="00FC6D52">
              <w:t xml:space="preserve">     </w:t>
            </w:r>
            <w:r w:rsidR="00F8088D">
              <w:t xml:space="preserve">Compat Feeding Pump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p>
          <w:p w:rsidR="00FC6D52" w:rsidRDefault="00FC6D52" w:rsidP="00FC6D52"/>
        </w:tc>
      </w:tr>
      <w:tr w:rsidR="00FC6D52">
        <w:tc>
          <w:tcPr>
            <w:tcW w:w="11088" w:type="dxa"/>
            <w:gridSpan w:val="6"/>
          </w:tcPr>
          <w:p w:rsidR="00A91B6D" w:rsidRDefault="00A91B6D" w:rsidP="00FC6D52"/>
          <w:p w:rsidR="00F8088D" w:rsidRDefault="009B2001" w:rsidP="009B2001">
            <w:pPr>
              <w:ind w:left="1440" w:right="1512"/>
            </w:pPr>
            <w:r>
              <w:t>See the following pages for troubleshooting guidelines, operating instructions, routine maintenance checklist, and also routine 12 month maintenance checklist.</w:t>
            </w:r>
          </w:p>
          <w:p w:rsidR="00CB556F" w:rsidRDefault="00CB556F"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9B2001" w:rsidRDefault="009B2001" w:rsidP="00FC6D52"/>
          <w:p w:rsidR="00FC6D52" w:rsidRDefault="00FC6D52" w:rsidP="00FC6D52"/>
        </w:tc>
      </w:tr>
      <w:tr w:rsidR="00FC6D52">
        <w:tc>
          <w:tcPr>
            <w:tcW w:w="2203" w:type="dxa"/>
          </w:tcPr>
          <w:p w:rsidR="00FC6D52" w:rsidRDefault="00FC6D52" w:rsidP="00FC6D52">
            <w:r>
              <w:t>Approved:</w:t>
            </w:r>
          </w:p>
          <w:p w:rsidR="009B7383" w:rsidRDefault="009B7383" w:rsidP="00FC6D52"/>
        </w:tc>
        <w:tc>
          <w:tcPr>
            <w:tcW w:w="2203" w:type="dxa"/>
          </w:tcPr>
          <w:p w:rsidR="00FC6D52" w:rsidRDefault="00FC6D52" w:rsidP="00FC6D52">
            <w:r>
              <w:t>Effective</w:t>
            </w:r>
            <w:r w:rsidR="000001EB">
              <w:t xml:space="preserve"> </w:t>
            </w:r>
            <w:r>
              <w:t>Date:</w:t>
            </w:r>
          </w:p>
        </w:tc>
        <w:tc>
          <w:tcPr>
            <w:tcW w:w="2203" w:type="dxa"/>
          </w:tcPr>
          <w:p w:rsidR="00FC6D52" w:rsidRDefault="00FC6D52" w:rsidP="00FC6D52"/>
        </w:tc>
        <w:tc>
          <w:tcPr>
            <w:tcW w:w="2203" w:type="dxa"/>
            <w:gridSpan w:val="2"/>
          </w:tcPr>
          <w:p w:rsidR="00FC6D52" w:rsidRDefault="00FC6D52" w:rsidP="00FC6D52">
            <w:r>
              <w:t>Change No.:</w:t>
            </w:r>
          </w:p>
        </w:tc>
        <w:tc>
          <w:tcPr>
            <w:tcW w:w="2276" w:type="dxa"/>
          </w:tcPr>
          <w:p w:rsidR="00FC6D52" w:rsidRDefault="00FC6D52" w:rsidP="00FC6D52">
            <w:r>
              <w:t>Page:</w:t>
            </w:r>
          </w:p>
          <w:p w:rsidR="00C177F5" w:rsidRDefault="00C177F5" w:rsidP="00FC6D52"/>
          <w:p w:rsidR="009B7383" w:rsidRDefault="00C177F5" w:rsidP="00FC6D52">
            <w:r>
              <w:t xml:space="preserve">          1 of </w:t>
            </w:r>
            <w:r w:rsidR="009B2001">
              <w:t>6</w:t>
            </w:r>
          </w:p>
          <w:p w:rsidR="00FC6D52" w:rsidRDefault="00FC6D52" w:rsidP="00FC6D52"/>
        </w:tc>
      </w:tr>
    </w:tbl>
    <w:p w:rsidR="00B731B7" w:rsidRDefault="00B731B7" w:rsidP="00B731B7"/>
    <w:p w:rsidR="009B2001" w:rsidRDefault="009B2001"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9B2001">
        <w:tc>
          <w:tcPr>
            <w:tcW w:w="8748" w:type="dxa"/>
            <w:gridSpan w:val="4"/>
            <w:vAlign w:val="center"/>
          </w:tcPr>
          <w:p w:rsidR="009B2001" w:rsidRDefault="009B2001" w:rsidP="000C2794"/>
          <w:p w:rsidR="009B2001" w:rsidRDefault="00623887" w:rsidP="00623887">
            <w:pPr>
              <w:pStyle w:val="ListParagraph"/>
            </w:pPr>
            <w:r>
              <w:t xml:space="preserve"> </w:t>
            </w:r>
            <w:r w:rsidR="009B2001">
              <w:t xml:space="preserve">     Compat Enteral Feeding Pump – Trouble Shooting Guide      </w:t>
            </w:r>
          </w:p>
          <w:p w:rsidR="009B2001" w:rsidRDefault="009B2001" w:rsidP="000C2794"/>
        </w:tc>
        <w:tc>
          <w:tcPr>
            <w:tcW w:w="2340" w:type="dxa"/>
            <w:gridSpan w:val="2"/>
          </w:tcPr>
          <w:p w:rsidR="009B2001" w:rsidRDefault="009B2001" w:rsidP="000C2794"/>
          <w:p w:rsidR="009B2001" w:rsidRDefault="009B2001" w:rsidP="000C2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9B2001" w:rsidRDefault="009B2001" w:rsidP="000C2794"/>
        </w:tc>
      </w:tr>
      <w:tr w:rsidR="009B2001">
        <w:tc>
          <w:tcPr>
            <w:tcW w:w="11088" w:type="dxa"/>
            <w:gridSpan w:val="6"/>
          </w:tcPr>
          <w:p w:rsidR="009B2001" w:rsidRDefault="009B2001" w:rsidP="000C2794"/>
          <w:p w:rsidR="009B2001" w:rsidRDefault="009B2001" w:rsidP="000C2794">
            <w:pPr>
              <w:jc w:val="center"/>
            </w:pPr>
            <w:r>
              <w:t>Model 199235</w:t>
            </w:r>
          </w:p>
          <w:p w:rsidR="009B2001" w:rsidRDefault="009B2001" w:rsidP="000C2794">
            <w:pPr>
              <w:jc w:val="center"/>
            </w:pPr>
          </w:p>
          <w:tbl>
            <w:tblPr>
              <w:tblStyle w:val="TableGrid"/>
              <w:tblW w:w="0" w:type="auto"/>
              <w:tblLook w:val="01E0" w:firstRow="1" w:lastRow="1" w:firstColumn="1" w:lastColumn="1" w:noHBand="0" w:noVBand="0"/>
            </w:tblPr>
            <w:tblGrid>
              <w:gridCol w:w="2529"/>
              <w:gridCol w:w="3586"/>
              <w:gridCol w:w="4500"/>
            </w:tblGrid>
            <w:tr w:rsidR="009B2001">
              <w:tc>
                <w:tcPr>
                  <w:tcW w:w="2529" w:type="dxa"/>
                </w:tcPr>
                <w:p w:rsidR="009B2001" w:rsidRPr="00F8088D" w:rsidRDefault="009B2001" w:rsidP="000C2794">
                  <w:pPr>
                    <w:jc w:val="center"/>
                    <w:rPr>
                      <w:sz w:val="32"/>
                      <w:szCs w:val="32"/>
                    </w:rPr>
                  </w:pPr>
                  <w:r w:rsidRPr="00F8088D">
                    <w:rPr>
                      <w:sz w:val="32"/>
                      <w:szCs w:val="32"/>
                    </w:rPr>
                    <w:t>Situation</w:t>
                  </w:r>
                </w:p>
              </w:tc>
              <w:tc>
                <w:tcPr>
                  <w:tcW w:w="3586" w:type="dxa"/>
                </w:tcPr>
                <w:p w:rsidR="009B2001" w:rsidRPr="00F8088D" w:rsidRDefault="009B2001" w:rsidP="000C2794">
                  <w:pPr>
                    <w:ind w:right="72"/>
                    <w:jc w:val="center"/>
                    <w:rPr>
                      <w:sz w:val="32"/>
                      <w:szCs w:val="32"/>
                    </w:rPr>
                  </w:pPr>
                  <w:r w:rsidRPr="00F8088D">
                    <w:rPr>
                      <w:sz w:val="32"/>
                      <w:szCs w:val="32"/>
                    </w:rPr>
                    <w:t>Possible Cause</w:t>
                  </w:r>
                </w:p>
              </w:tc>
              <w:tc>
                <w:tcPr>
                  <w:tcW w:w="4500" w:type="dxa"/>
                </w:tcPr>
                <w:p w:rsidR="009B2001" w:rsidRPr="00F8088D" w:rsidRDefault="009B2001" w:rsidP="000C2794">
                  <w:pPr>
                    <w:ind w:right="792"/>
                    <w:jc w:val="center"/>
                    <w:rPr>
                      <w:sz w:val="32"/>
                      <w:szCs w:val="32"/>
                    </w:rPr>
                  </w:pPr>
                  <w:r w:rsidRPr="00F8088D">
                    <w:rPr>
                      <w:sz w:val="32"/>
                      <w:szCs w:val="32"/>
                    </w:rPr>
                    <w:t>Solution</w:t>
                  </w:r>
                </w:p>
              </w:tc>
            </w:tr>
            <w:tr w:rsidR="009B2001">
              <w:tc>
                <w:tcPr>
                  <w:tcW w:w="2529" w:type="dxa"/>
                </w:tcPr>
                <w:p w:rsidR="009B2001" w:rsidRDefault="009B2001" w:rsidP="000C2794">
                  <w:pPr>
                    <w:numPr>
                      <w:ilvl w:val="0"/>
                      <w:numId w:val="17"/>
                    </w:numPr>
                    <w:tabs>
                      <w:tab w:val="clear" w:pos="720"/>
                      <w:tab w:val="num" w:pos="247"/>
                    </w:tabs>
                    <w:ind w:left="247" w:hanging="247"/>
                  </w:pPr>
                  <w:r>
                    <w:t>Low battery alarm activated</w:t>
                  </w:r>
                </w:p>
              </w:tc>
              <w:tc>
                <w:tcPr>
                  <w:tcW w:w="3586" w:type="dxa"/>
                </w:tcPr>
                <w:p w:rsidR="009B2001" w:rsidRDefault="009B2001" w:rsidP="000C2794">
                  <w:pPr>
                    <w:numPr>
                      <w:ilvl w:val="0"/>
                      <w:numId w:val="17"/>
                    </w:numPr>
                    <w:tabs>
                      <w:tab w:val="clear" w:pos="720"/>
                      <w:tab w:val="num" w:pos="238"/>
                    </w:tabs>
                    <w:ind w:left="238" w:right="72" w:hanging="180"/>
                  </w:pPr>
                  <w:smartTag w:uri="urn:schemas-microsoft-com:office:smarttags" w:element="place">
                    <w:r>
                      <w:t>Battery</w:t>
                    </w:r>
                  </w:smartTag>
                  <w:r>
                    <w:t xml:space="preserve"> charge is below performance level</w:t>
                  </w:r>
                </w:p>
              </w:tc>
              <w:tc>
                <w:tcPr>
                  <w:tcW w:w="4500" w:type="dxa"/>
                </w:tcPr>
                <w:p w:rsidR="009B2001" w:rsidRDefault="009B2001" w:rsidP="000C2794">
                  <w:pPr>
                    <w:numPr>
                      <w:ilvl w:val="0"/>
                      <w:numId w:val="17"/>
                    </w:numPr>
                    <w:tabs>
                      <w:tab w:val="clear" w:pos="720"/>
                      <w:tab w:val="num" w:pos="252"/>
                    </w:tabs>
                    <w:ind w:left="252" w:right="792" w:hanging="252"/>
                  </w:pPr>
                  <w:r>
                    <w:t>Plug cord into AC outlet</w:t>
                  </w:r>
                </w:p>
              </w:tc>
            </w:tr>
            <w:tr w:rsidR="009B2001">
              <w:tc>
                <w:tcPr>
                  <w:tcW w:w="2529" w:type="dxa"/>
                </w:tcPr>
                <w:p w:rsidR="009B2001" w:rsidRDefault="009B2001" w:rsidP="000C2794">
                  <w:pPr>
                    <w:numPr>
                      <w:ilvl w:val="0"/>
                      <w:numId w:val="17"/>
                    </w:numPr>
                    <w:tabs>
                      <w:tab w:val="clear" w:pos="720"/>
                      <w:tab w:val="num" w:pos="247"/>
                    </w:tabs>
                    <w:ind w:left="247" w:hanging="247"/>
                  </w:pPr>
                  <w:r>
                    <w:t>OCCL/EMPTY alarm activated</w:t>
                  </w:r>
                </w:p>
              </w:tc>
              <w:tc>
                <w:tcPr>
                  <w:tcW w:w="3586" w:type="dxa"/>
                </w:tcPr>
                <w:p w:rsidR="009B2001" w:rsidRDefault="009B2001" w:rsidP="000C2794">
                  <w:pPr>
                    <w:numPr>
                      <w:ilvl w:val="0"/>
                      <w:numId w:val="16"/>
                    </w:numPr>
                    <w:tabs>
                      <w:tab w:val="clear" w:pos="720"/>
                      <w:tab w:val="num" w:pos="238"/>
                    </w:tabs>
                    <w:ind w:left="238" w:right="72" w:hanging="180"/>
                  </w:pPr>
                  <w:r>
                    <w:t>Feeding container is empty</w:t>
                  </w:r>
                </w:p>
                <w:p w:rsidR="009B2001" w:rsidRDefault="009B2001" w:rsidP="000C2794">
                  <w:pPr>
                    <w:tabs>
                      <w:tab w:val="num" w:pos="238"/>
                    </w:tabs>
                    <w:ind w:left="238" w:right="72" w:hanging="180"/>
                  </w:pPr>
                </w:p>
                <w:p w:rsidR="009B2001" w:rsidRDefault="009B2001" w:rsidP="000C2794">
                  <w:pPr>
                    <w:numPr>
                      <w:ilvl w:val="0"/>
                      <w:numId w:val="16"/>
                    </w:numPr>
                    <w:tabs>
                      <w:tab w:val="clear" w:pos="720"/>
                      <w:tab w:val="num" w:pos="238"/>
                    </w:tabs>
                    <w:ind w:left="238" w:right="72" w:hanging="180"/>
                  </w:pPr>
                  <w:r>
                    <w:t>Occlusion is restricting flow</w:t>
                  </w:r>
                </w:p>
                <w:p w:rsidR="009B2001" w:rsidRDefault="009B2001" w:rsidP="000C2794">
                  <w:pPr>
                    <w:tabs>
                      <w:tab w:val="num" w:pos="238"/>
                    </w:tabs>
                    <w:ind w:left="238" w:right="72" w:hanging="180"/>
                  </w:pPr>
                </w:p>
                <w:p w:rsidR="009B2001" w:rsidRDefault="009B2001" w:rsidP="000C2794">
                  <w:pPr>
                    <w:tabs>
                      <w:tab w:val="num" w:pos="238"/>
                    </w:tabs>
                    <w:ind w:left="238" w:right="72" w:hanging="180"/>
                  </w:pPr>
                </w:p>
                <w:p w:rsidR="009B2001" w:rsidRDefault="009B2001" w:rsidP="000C2794">
                  <w:pPr>
                    <w:tabs>
                      <w:tab w:val="num" w:pos="238"/>
                    </w:tabs>
                    <w:ind w:left="238" w:right="72" w:hanging="180"/>
                  </w:pPr>
                </w:p>
                <w:p w:rsidR="009B2001" w:rsidRDefault="009B2001" w:rsidP="000C2794">
                  <w:pPr>
                    <w:tabs>
                      <w:tab w:val="num" w:pos="238"/>
                    </w:tabs>
                    <w:ind w:left="238" w:right="72" w:hanging="180"/>
                  </w:pPr>
                </w:p>
                <w:p w:rsidR="009B2001" w:rsidRDefault="009B2001" w:rsidP="000C2794">
                  <w:pPr>
                    <w:tabs>
                      <w:tab w:val="num" w:pos="238"/>
                    </w:tabs>
                    <w:ind w:left="238" w:right="72" w:hanging="180"/>
                  </w:pPr>
                </w:p>
                <w:p w:rsidR="009B2001" w:rsidRDefault="009B2001" w:rsidP="000C2794">
                  <w:pPr>
                    <w:tabs>
                      <w:tab w:val="num" w:pos="238"/>
                    </w:tabs>
                    <w:ind w:left="238" w:right="72" w:hanging="180"/>
                  </w:pPr>
                </w:p>
                <w:p w:rsidR="009B2001" w:rsidRDefault="009B2001" w:rsidP="000C2794">
                  <w:pPr>
                    <w:tabs>
                      <w:tab w:val="num" w:pos="238"/>
                    </w:tabs>
                    <w:ind w:left="238" w:right="72" w:hanging="180"/>
                  </w:pPr>
                </w:p>
                <w:p w:rsidR="009B2001" w:rsidRDefault="009B2001" w:rsidP="000C2794">
                  <w:pPr>
                    <w:numPr>
                      <w:ilvl w:val="0"/>
                      <w:numId w:val="16"/>
                    </w:numPr>
                    <w:tabs>
                      <w:tab w:val="clear" w:pos="720"/>
                      <w:tab w:val="num" w:pos="238"/>
                    </w:tabs>
                    <w:ind w:left="238" w:right="72" w:hanging="180"/>
                  </w:pPr>
                  <w:r>
                    <w:t>Drip chamber not properly placed in pump</w:t>
                  </w:r>
                </w:p>
                <w:p w:rsidR="009B2001" w:rsidRDefault="009B2001" w:rsidP="000C2794">
                  <w:pPr>
                    <w:tabs>
                      <w:tab w:val="num" w:pos="238"/>
                    </w:tabs>
                    <w:ind w:left="238" w:right="72" w:hanging="180"/>
                  </w:pPr>
                </w:p>
                <w:p w:rsidR="009B2001" w:rsidRDefault="009B2001" w:rsidP="000C2794">
                  <w:pPr>
                    <w:numPr>
                      <w:ilvl w:val="0"/>
                      <w:numId w:val="16"/>
                    </w:numPr>
                    <w:tabs>
                      <w:tab w:val="clear" w:pos="720"/>
                      <w:tab w:val="num" w:pos="238"/>
                    </w:tabs>
                    <w:ind w:left="238" w:right="72" w:hanging="180"/>
                  </w:pPr>
                  <w:r>
                    <w:t>Pump is not in an upright/vertical position or not clamped properly to the pole</w:t>
                  </w:r>
                </w:p>
                <w:p w:rsidR="009B2001" w:rsidRDefault="009B2001" w:rsidP="000C2794">
                  <w:pPr>
                    <w:tabs>
                      <w:tab w:val="num" w:pos="238"/>
                    </w:tabs>
                    <w:ind w:left="238" w:right="72" w:hanging="180"/>
                  </w:pPr>
                </w:p>
                <w:p w:rsidR="009B2001" w:rsidRDefault="009B2001" w:rsidP="000C2794">
                  <w:pPr>
                    <w:numPr>
                      <w:ilvl w:val="0"/>
                      <w:numId w:val="16"/>
                    </w:numPr>
                    <w:tabs>
                      <w:tab w:val="clear" w:pos="720"/>
                      <w:tab w:val="num" w:pos="238"/>
                    </w:tabs>
                    <w:ind w:left="238" w:right="72" w:hanging="180"/>
                  </w:pPr>
                  <w:r>
                    <w:t>Pump is on hold for more than 2 ½ minutes</w:t>
                  </w:r>
                </w:p>
              </w:tc>
              <w:tc>
                <w:tcPr>
                  <w:tcW w:w="4500" w:type="dxa"/>
                </w:tcPr>
                <w:p w:rsidR="009B2001" w:rsidRDefault="009B2001" w:rsidP="000C2794">
                  <w:pPr>
                    <w:numPr>
                      <w:ilvl w:val="0"/>
                      <w:numId w:val="15"/>
                    </w:numPr>
                    <w:tabs>
                      <w:tab w:val="clear" w:pos="720"/>
                      <w:tab w:val="num" w:pos="252"/>
                    </w:tabs>
                    <w:ind w:left="252" w:right="72" w:hanging="252"/>
                  </w:pPr>
                  <w:r>
                    <w:t>Replace or refill feeding container</w:t>
                  </w:r>
                </w:p>
                <w:p w:rsidR="009B2001" w:rsidRDefault="009B2001" w:rsidP="000C2794">
                  <w:pPr>
                    <w:ind w:right="72"/>
                  </w:pPr>
                </w:p>
                <w:p w:rsidR="009B2001" w:rsidRDefault="009B2001" w:rsidP="000C2794">
                  <w:pPr>
                    <w:numPr>
                      <w:ilvl w:val="0"/>
                      <w:numId w:val="15"/>
                    </w:numPr>
                    <w:tabs>
                      <w:tab w:val="clear" w:pos="720"/>
                      <w:tab w:val="num" w:pos="252"/>
                    </w:tabs>
                    <w:ind w:left="252" w:right="72" w:hanging="252"/>
                  </w:pPr>
                  <w:r>
                    <w:t>Identify point of occlusion</w:t>
                  </w:r>
                </w:p>
                <w:p w:rsidR="009B2001" w:rsidRDefault="009B2001" w:rsidP="000C2794">
                  <w:pPr>
                    <w:numPr>
                      <w:ilvl w:val="0"/>
                      <w:numId w:val="14"/>
                    </w:numPr>
                    <w:ind w:right="72"/>
                  </w:pPr>
                  <w:r>
                    <w:t>Pump set</w:t>
                  </w:r>
                </w:p>
                <w:p w:rsidR="009B2001" w:rsidRDefault="009B2001" w:rsidP="000C2794">
                  <w:pPr>
                    <w:ind w:right="72"/>
                  </w:pPr>
                  <w:r>
                    <w:t xml:space="preserve">                Kinked tubing</w:t>
                  </w:r>
                </w:p>
                <w:p w:rsidR="009B2001" w:rsidRDefault="009B2001" w:rsidP="000C2794">
                  <w:pPr>
                    <w:ind w:right="72"/>
                  </w:pPr>
                  <w:r>
                    <w:t xml:space="preserve">                Blocked tubing</w:t>
                  </w:r>
                </w:p>
                <w:p w:rsidR="009B2001" w:rsidRDefault="009B2001" w:rsidP="000C2794">
                  <w:pPr>
                    <w:ind w:right="72"/>
                  </w:pPr>
                  <w:r>
                    <w:t xml:space="preserve">                Closed roller clamp</w:t>
                  </w:r>
                </w:p>
                <w:p w:rsidR="009B2001" w:rsidRDefault="009B2001" w:rsidP="000C2794">
                  <w:pPr>
                    <w:numPr>
                      <w:ilvl w:val="0"/>
                      <w:numId w:val="14"/>
                    </w:numPr>
                    <w:ind w:right="72"/>
                  </w:pPr>
                  <w:r>
                    <w:t>Feeding tube</w:t>
                  </w:r>
                </w:p>
                <w:p w:rsidR="009B2001" w:rsidRDefault="009B2001" w:rsidP="000C2794">
                  <w:pPr>
                    <w:numPr>
                      <w:ilvl w:val="0"/>
                      <w:numId w:val="14"/>
                    </w:numPr>
                    <w:ind w:right="72"/>
                  </w:pPr>
                  <w:r>
                    <w:t>Feeding container</w:t>
                  </w:r>
                </w:p>
                <w:p w:rsidR="009B2001" w:rsidRDefault="009B2001" w:rsidP="000C2794">
                  <w:pPr>
                    <w:ind w:right="72"/>
                  </w:pPr>
                </w:p>
                <w:p w:rsidR="009B2001" w:rsidRDefault="009B2001" w:rsidP="000C2794">
                  <w:pPr>
                    <w:numPr>
                      <w:ilvl w:val="1"/>
                      <w:numId w:val="14"/>
                    </w:numPr>
                    <w:tabs>
                      <w:tab w:val="clear" w:pos="1380"/>
                      <w:tab w:val="num" w:pos="252"/>
                    </w:tabs>
                    <w:ind w:left="252" w:right="72" w:hanging="252"/>
                  </w:pPr>
                  <w:r>
                    <w:t>Assemble properly</w:t>
                  </w:r>
                </w:p>
                <w:p w:rsidR="009B2001" w:rsidRDefault="009B2001" w:rsidP="000C2794">
                  <w:pPr>
                    <w:tabs>
                      <w:tab w:val="num" w:pos="252"/>
                    </w:tabs>
                    <w:ind w:left="252" w:right="72" w:hanging="252"/>
                  </w:pPr>
                </w:p>
                <w:p w:rsidR="009B2001" w:rsidRDefault="009B2001" w:rsidP="000C2794">
                  <w:pPr>
                    <w:tabs>
                      <w:tab w:val="num" w:pos="252"/>
                    </w:tabs>
                    <w:ind w:left="252" w:right="72" w:hanging="252"/>
                  </w:pPr>
                </w:p>
                <w:p w:rsidR="009B2001" w:rsidRDefault="009B2001" w:rsidP="000C2794">
                  <w:pPr>
                    <w:numPr>
                      <w:ilvl w:val="1"/>
                      <w:numId w:val="14"/>
                    </w:numPr>
                    <w:tabs>
                      <w:tab w:val="clear" w:pos="1380"/>
                      <w:tab w:val="num" w:pos="252"/>
                    </w:tabs>
                    <w:ind w:left="252" w:right="72" w:hanging="252"/>
                  </w:pPr>
                  <w:r>
                    <w:t>Straighten the pump and clamp properly to the pole</w:t>
                  </w:r>
                </w:p>
                <w:p w:rsidR="009B2001" w:rsidRDefault="009B2001" w:rsidP="000C2794">
                  <w:pPr>
                    <w:tabs>
                      <w:tab w:val="num" w:pos="252"/>
                    </w:tabs>
                    <w:ind w:left="252" w:right="72" w:hanging="252"/>
                  </w:pPr>
                </w:p>
                <w:p w:rsidR="009B2001" w:rsidRDefault="009B2001" w:rsidP="000C2794">
                  <w:pPr>
                    <w:tabs>
                      <w:tab w:val="num" w:pos="252"/>
                    </w:tabs>
                    <w:ind w:left="252" w:right="72" w:hanging="252"/>
                  </w:pPr>
                </w:p>
                <w:p w:rsidR="009B2001" w:rsidRDefault="009B2001" w:rsidP="000C2794">
                  <w:pPr>
                    <w:numPr>
                      <w:ilvl w:val="1"/>
                      <w:numId w:val="14"/>
                    </w:numPr>
                    <w:tabs>
                      <w:tab w:val="clear" w:pos="1380"/>
                      <w:tab w:val="num" w:pos="252"/>
                    </w:tabs>
                    <w:ind w:left="252" w:right="72" w:hanging="252"/>
                  </w:pPr>
                  <w:r>
                    <w:t>Press RUN/HOLD button</w:t>
                  </w:r>
                </w:p>
              </w:tc>
            </w:tr>
            <w:tr w:rsidR="009B2001">
              <w:tc>
                <w:tcPr>
                  <w:tcW w:w="2529" w:type="dxa"/>
                </w:tcPr>
                <w:p w:rsidR="009B2001" w:rsidRDefault="009B2001" w:rsidP="000C2794">
                  <w:pPr>
                    <w:numPr>
                      <w:ilvl w:val="1"/>
                      <w:numId w:val="14"/>
                    </w:numPr>
                    <w:tabs>
                      <w:tab w:val="clear" w:pos="1380"/>
                      <w:tab w:val="num" w:pos="247"/>
                    </w:tabs>
                    <w:ind w:left="247" w:hanging="247"/>
                  </w:pPr>
                  <w:r>
                    <w:t>Free Flow (“FrE FLO”) alarm activated</w:t>
                  </w:r>
                </w:p>
              </w:tc>
              <w:tc>
                <w:tcPr>
                  <w:tcW w:w="3586" w:type="dxa"/>
                </w:tcPr>
                <w:p w:rsidR="009B2001" w:rsidRDefault="009B2001" w:rsidP="000C2794">
                  <w:pPr>
                    <w:numPr>
                      <w:ilvl w:val="1"/>
                      <w:numId w:val="14"/>
                    </w:numPr>
                    <w:tabs>
                      <w:tab w:val="clear" w:pos="1380"/>
                      <w:tab w:val="num" w:pos="238"/>
                    </w:tabs>
                    <w:ind w:left="238" w:right="72" w:hanging="180"/>
                  </w:pPr>
                  <w:r>
                    <w:t>Silicone tubing detached from pump rotor; formula is gravity flowing</w:t>
                  </w:r>
                </w:p>
                <w:p w:rsidR="009B2001" w:rsidRDefault="009B2001" w:rsidP="000C2794">
                  <w:pPr>
                    <w:tabs>
                      <w:tab w:val="num" w:pos="238"/>
                    </w:tabs>
                    <w:ind w:left="238" w:right="72" w:hanging="180"/>
                  </w:pPr>
                </w:p>
                <w:p w:rsidR="009B2001" w:rsidRDefault="009B2001" w:rsidP="000C2794">
                  <w:pPr>
                    <w:numPr>
                      <w:ilvl w:val="1"/>
                      <w:numId w:val="14"/>
                    </w:numPr>
                    <w:tabs>
                      <w:tab w:val="clear" w:pos="1380"/>
                      <w:tab w:val="num" w:pos="238"/>
                    </w:tabs>
                    <w:ind w:left="238" w:right="72" w:hanging="180"/>
                  </w:pPr>
                  <w:r>
                    <w:t>Drip chamber walls coated with formula</w:t>
                  </w:r>
                </w:p>
                <w:p w:rsidR="009B2001" w:rsidRDefault="009B2001" w:rsidP="000C2794">
                  <w:pPr>
                    <w:tabs>
                      <w:tab w:val="num" w:pos="238"/>
                    </w:tabs>
                    <w:ind w:left="238" w:right="72" w:hanging="180"/>
                  </w:pPr>
                </w:p>
                <w:p w:rsidR="009B2001" w:rsidRDefault="009B2001" w:rsidP="000C2794">
                  <w:pPr>
                    <w:numPr>
                      <w:ilvl w:val="1"/>
                      <w:numId w:val="14"/>
                    </w:numPr>
                    <w:tabs>
                      <w:tab w:val="clear" w:pos="1380"/>
                      <w:tab w:val="num" w:pos="238"/>
                    </w:tabs>
                    <w:ind w:left="238" w:right="72" w:hanging="180"/>
                  </w:pPr>
                  <w:r>
                    <w:t>Drip sensor is in direct path of intense light</w:t>
                  </w:r>
                </w:p>
              </w:tc>
              <w:tc>
                <w:tcPr>
                  <w:tcW w:w="4500" w:type="dxa"/>
                </w:tcPr>
                <w:p w:rsidR="009B2001" w:rsidRDefault="009B2001" w:rsidP="000C2794">
                  <w:pPr>
                    <w:numPr>
                      <w:ilvl w:val="1"/>
                      <w:numId w:val="14"/>
                    </w:numPr>
                    <w:tabs>
                      <w:tab w:val="clear" w:pos="1380"/>
                      <w:tab w:val="num" w:pos="252"/>
                    </w:tabs>
                    <w:ind w:left="252" w:right="72" w:hanging="252"/>
                  </w:pPr>
                  <w:r>
                    <w:t>Assemble silicone tubing properly around pump rotor</w:t>
                  </w:r>
                </w:p>
                <w:p w:rsidR="009B2001" w:rsidRDefault="009B2001" w:rsidP="000C2794">
                  <w:pPr>
                    <w:tabs>
                      <w:tab w:val="num" w:pos="252"/>
                    </w:tabs>
                    <w:ind w:left="252" w:right="72" w:hanging="252"/>
                  </w:pPr>
                </w:p>
                <w:p w:rsidR="009B2001" w:rsidRDefault="009B2001" w:rsidP="000C2794">
                  <w:pPr>
                    <w:tabs>
                      <w:tab w:val="num" w:pos="252"/>
                    </w:tabs>
                    <w:ind w:left="252" w:right="72" w:hanging="252"/>
                  </w:pPr>
                </w:p>
                <w:p w:rsidR="009B2001" w:rsidRDefault="009B2001" w:rsidP="000C2794">
                  <w:pPr>
                    <w:numPr>
                      <w:ilvl w:val="1"/>
                      <w:numId w:val="14"/>
                    </w:numPr>
                    <w:tabs>
                      <w:tab w:val="clear" w:pos="1380"/>
                      <w:tab w:val="num" w:pos="252"/>
                    </w:tabs>
                    <w:ind w:left="252" w:right="72" w:hanging="252"/>
                  </w:pPr>
                  <w:r>
                    <w:t>Manipulate chamber to clear drops or condensation in sensor path</w:t>
                  </w:r>
                </w:p>
                <w:p w:rsidR="009B2001" w:rsidRDefault="009B2001" w:rsidP="000C2794">
                  <w:pPr>
                    <w:tabs>
                      <w:tab w:val="num" w:pos="252"/>
                    </w:tabs>
                    <w:ind w:left="252" w:right="72" w:hanging="252"/>
                  </w:pPr>
                </w:p>
                <w:p w:rsidR="009B2001" w:rsidRDefault="009B2001" w:rsidP="000C2794">
                  <w:pPr>
                    <w:numPr>
                      <w:ilvl w:val="1"/>
                      <w:numId w:val="14"/>
                    </w:numPr>
                    <w:tabs>
                      <w:tab w:val="clear" w:pos="1380"/>
                      <w:tab w:val="num" w:pos="252"/>
                    </w:tabs>
                    <w:ind w:left="252" w:right="72" w:hanging="252"/>
                  </w:pPr>
                  <w:r>
                    <w:t>Turn pump so sensor is not in direct light</w:t>
                  </w:r>
                </w:p>
              </w:tc>
            </w:tr>
            <w:tr w:rsidR="009B2001">
              <w:tc>
                <w:tcPr>
                  <w:tcW w:w="2529" w:type="dxa"/>
                </w:tcPr>
                <w:p w:rsidR="009B2001" w:rsidRDefault="009B2001" w:rsidP="000C2794">
                  <w:pPr>
                    <w:numPr>
                      <w:ilvl w:val="1"/>
                      <w:numId w:val="14"/>
                    </w:numPr>
                    <w:tabs>
                      <w:tab w:val="clear" w:pos="1380"/>
                      <w:tab w:val="num" w:pos="247"/>
                      <w:tab w:val="left" w:pos="2227"/>
                    </w:tabs>
                    <w:ind w:left="247" w:right="86" w:hanging="247"/>
                  </w:pPr>
                  <w:r>
                    <w:t>Dose Complete</w:t>
                  </w:r>
                </w:p>
              </w:tc>
              <w:tc>
                <w:tcPr>
                  <w:tcW w:w="3586" w:type="dxa"/>
                </w:tcPr>
                <w:p w:rsidR="009B2001" w:rsidRDefault="009B2001" w:rsidP="000C2794">
                  <w:pPr>
                    <w:numPr>
                      <w:ilvl w:val="1"/>
                      <w:numId w:val="14"/>
                    </w:numPr>
                    <w:tabs>
                      <w:tab w:val="clear" w:pos="1380"/>
                      <w:tab w:val="num" w:pos="238"/>
                    </w:tabs>
                    <w:ind w:left="238" w:right="72" w:hanging="180"/>
                  </w:pPr>
                  <w:r>
                    <w:t>Flow sensors need cleaning</w:t>
                  </w:r>
                </w:p>
                <w:p w:rsidR="009B2001" w:rsidRDefault="009B2001" w:rsidP="000C2794">
                  <w:pPr>
                    <w:tabs>
                      <w:tab w:val="num" w:pos="238"/>
                    </w:tabs>
                    <w:ind w:left="238" w:right="72" w:hanging="180"/>
                  </w:pPr>
                </w:p>
                <w:p w:rsidR="009B2001" w:rsidRDefault="009B2001" w:rsidP="000C2794">
                  <w:pPr>
                    <w:tabs>
                      <w:tab w:val="num" w:pos="238"/>
                    </w:tabs>
                    <w:ind w:left="238" w:right="72" w:hanging="180"/>
                  </w:pPr>
                </w:p>
                <w:p w:rsidR="009B2001" w:rsidRDefault="009B2001" w:rsidP="000C2794">
                  <w:pPr>
                    <w:numPr>
                      <w:ilvl w:val="1"/>
                      <w:numId w:val="14"/>
                    </w:numPr>
                    <w:tabs>
                      <w:tab w:val="clear" w:pos="1380"/>
                      <w:tab w:val="num" w:pos="238"/>
                    </w:tabs>
                    <w:ind w:left="238" w:right="72" w:hanging="180"/>
                  </w:pPr>
                  <w:r>
                    <w:t>Pump has delivered preset volume</w:t>
                  </w:r>
                </w:p>
              </w:tc>
              <w:tc>
                <w:tcPr>
                  <w:tcW w:w="4500" w:type="dxa"/>
                </w:tcPr>
                <w:p w:rsidR="009B2001" w:rsidRDefault="009B2001" w:rsidP="000C2794">
                  <w:pPr>
                    <w:numPr>
                      <w:ilvl w:val="1"/>
                      <w:numId w:val="14"/>
                    </w:numPr>
                    <w:tabs>
                      <w:tab w:val="clear" w:pos="1380"/>
                      <w:tab w:val="num" w:pos="252"/>
                    </w:tabs>
                    <w:ind w:left="252" w:right="72" w:hanging="252"/>
                  </w:pPr>
                  <w:r>
                    <w:t>Clean with cotton swab dampened with isopropyl alcohol</w:t>
                  </w:r>
                </w:p>
                <w:p w:rsidR="009B2001" w:rsidRDefault="009B2001" w:rsidP="000C2794">
                  <w:pPr>
                    <w:tabs>
                      <w:tab w:val="num" w:pos="252"/>
                    </w:tabs>
                    <w:ind w:left="252" w:right="72" w:hanging="252"/>
                  </w:pPr>
                </w:p>
                <w:p w:rsidR="009B2001" w:rsidRDefault="009B2001" w:rsidP="000C2794">
                  <w:pPr>
                    <w:numPr>
                      <w:ilvl w:val="1"/>
                      <w:numId w:val="14"/>
                    </w:numPr>
                    <w:tabs>
                      <w:tab w:val="clear" w:pos="1380"/>
                      <w:tab w:val="num" w:pos="252"/>
                    </w:tabs>
                    <w:ind w:left="252" w:right="72" w:hanging="252"/>
                  </w:pPr>
                  <w:r>
                    <w:t>Press volume reset.  Press RUN/HOLD.  Pump will operate until DOSE is completed again.</w:t>
                  </w:r>
                </w:p>
              </w:tc>
            </w:tr>
          </w:tbl>
          <w:p w:rsidR="009B2001" w:rsidRDefault="009B2001" w:rsidP="000C2794"/>
          <w:p w:rsidR="009B2001" w:rsidRDefault="009B2001" w:rsidP="000C2794"/>
        </w:tc>
      </w:tr>
      <w:tr w:rsidR="009B2001">
        <w:tc>
          <w:tcPr>
            <w:tcW w:w="2203" w:type="dxa"/>
          </w:tcPr>
          <w:p w:rsidR="009B2001" w:rsidRDefault="009B2001" w:rsidP="000C2794">
            <w:r>
              <w:t>Approved:</w:t>
            </w:r>
          </w:p>
          <w:p w:rsidR="009B2001" w:rsidRDefault="009B2001" w:rsidP="000C2794"/>
        </w:tc>
        <w:tc>
          <w:tcPr>
            <w:tcW w:w="2203" w:type="dxa"/>
          </w:tcPr>
          <w:p w:rsidR="009B2001" w:rsidRDefault="009B2001" w:rsidP="000C2794">
            <w:r>
              <w:t>Effective Date:</w:t>
            </w:r>
          </w:p>
        </w:tc>
        <w:tc>
          <w:tcPr>
            <w:tcW w:w="2203" w:type="dxa"/>
          </w:tcPr>
          <w:p w:rsidR="009B2001" w:rsidRDefault="009B2001" w:rsidP="000C2794"/>
        </w:tc>
        <w:tc>
          <w:tcPr>
            <w:tcW w:w="2203" w:type="dxa"/>
            <w:gridSpan w:val="2"/>
          </w:tcPr>
          <w:p w:rsidR="009B2001" w:rsidRDefault="009B2001" w:rsidP="000C2794">
            <w:r>
              <w:t>Change No.:</w:t>
            </w:r>
          </w:p>
        </w:tc>
        <w:tc>
          <w:tcPr>
            <w:tcW w:w="2276" w:type="dxa"/>
          </w:tcPr>
          <w:p w:rsidR="009B2001" w:rsidRDefault="009B2001" w:rsidP="000C2794">
            <w:r>
              <w:t>Page:</w:t>
            </w:r>
          </w:p>
          <w:p w:rsidR="009B2001" w:rsidRDefault="009B2001" w:rsidP="000C2794"/>
          <w:p w:rsidR="009B2001" w:rsidRDefault="009B2001" w:rsidP="000C2794">
            <w:r>
              <w:t xml:space="preserve">          2 of 6</w:t>
            </w:r>
          </w:p>
          <w:p w:rsidR="009B2001" w:rsidRDefault="009B2001" w:rsidP="000C2794"/>
        </w:tc>
      </w:tr>
    </w:tbl>
    <w:p w:rsidR="009B2001" w:rsidRDefault="009B2001"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BC74C1">
        <w:tc>
          <w:tcPr>
            <w:tcW w:w="8748" w:type="dxa"/>
            <w:gridSpan w:val="4"/>
            <w:vAlign w:val="center"/>
          </w:tcPr>
          <w:p w:rsidR="00BC74C1" w:rsidRDefault="00BC74C1" w:rsidP="000C2794"/>
          <w:p w:rsidR="00BC74C1" w:rsidRDefault="00623887" w:rsidP="00623887">
            <w:pPr>
              <w:pStyle w:val="ListParagraph"/>
            </w:pPr>
            <w:r>
              <w:t xml:space="preserve"> </w:t>
            </w:r>
            <w:r w:rsidR="00BC74C1">
              <w:t xml:space="preserve">     Compat Feeding Pump – Operating Instructions      </w:t>
            </w:r>
          </w:p>
          <w:p w:rsidR="00BC74C1" w:rsidRDefault="00BC74C1" w:rsidP="000C2794"/>
        </w:tc>
        <w:tc>
          <w:tcPr>
            <w:tcW w:w="2340" w:type="dxa"/>
            <w:gridSpan w:val="2"/>
          </w:tcPr>
          <w:p w:rsidR="00BC74C1" w:rsidRDefault="00BC74C1" w:rsidP="000C2794"/>
          <w:p w:rsidR="00BC74C1" w:rsidRDefault="00BC74C1" w:rsidP="000C2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BC74C1" w:rsidRDefault="00BC74C1" w:rsidP="000C2794"/>
        </w:tc>
      </w:tr>
      <w:tr w:rsidR="00BC74C1">
        <w:tc>
          <w:tcPr>
            <w:tcW w:w="11088" w:type="dxa"/>
            <w:gridSpan w:val="6"/>
          </w:tcPr>
          <w:p w:rsidR="00BC74C1" w:rsidRDefault="00BC74C1" w:rsidP="000C2794"/>
          <w:p w:rsidR="00BC74C1" w:rsidRDefault="00BC74C1" w:rsidP="000C2794">
            <w:pPr>
              <w:jc w:val="center"/>
            </w:pPr>
            <w:r>
              <w:t>Model 199235</w:t>
            </w:r>
          </w:p>
          <w:p w:rsidR="00BC74C1" w:rsidRDefault="00BC74C1" w:rsidP="000C2794">
            <w:r>
              <w:t>Operating Instructions:</w:t>
            </w:r>
          </w:p>
          <w:p w:rsidR="00BC74C1" w:rsidRDefault="00BC74C1" w:rsidP="000C2794"/>
          <w:p w:rsidR="00BC74C1" w:rsidRDefault="00BC74C1" w:rsidP="00BC74C1">
            <w:pPr>
              <w:numPr>
                <w:ilvl w:val="0"/>
                <w:numId w:val="18"/>
              </w:numPr>
              <w:spacing w:after="120"/>
            </w:pPr>
            <w:r>
              <w:t>Plug the power cord into a 115 VAC, 60 HZ three wire grounded outlet.</w:t>
            </w:r>
          </w:p>
          <w:p w:rsidR="00BC74C1" w:rsidRDefault="00BC74C1" w:rsidP="00BC74C1">
            <w:pPr>
              <w:numPr>
                <w:ilvl w:val="0"/>
                <w:numId w:val="18"/>
              </w:numPr>
              <w:spacing w:after="120"/>
            </w:pPr>
            <w:r>
              <w:t>Press ON; alarm will sound briefly.  Remember, the pump has lifetime memory and will automatically recall the previous parameter settings.  (Diagram 1)</w:t>
            </w:r>
          </w:p>
          <w:p w:rsidR="00BC74C1" w:rsidRDefault="00BC74C1" w:rsidP="00BC74C1">
            <w:pPr>
              <w:numPr>
                <w:ilvl w:val="0"/>
                <w:numId w:val="18"/>
              </w:numPr>
              <w:spacing w:after="120"/>
            </w:pPr>
            <w:r>
              <w:t>Check Infusion Rate.  If change is desired, press INC or DEC to change rate setting. (Diagram 1)</w:t>
            </w:r>
          </w:p>
          <w:p w:rsidR="00BC74C1" w:rsidRDefault="00BC74C1" w:rsidP="00BC74C1">
            <w:pPr>
              <w:numPr>
                <w:ilvl w:val="0"/>
                <w:numId w:val="18"/>
              </w:numPr>
              <w:spacing w:after="120"/>
            </w:pPr>
            <w:r>
              <w:t>Check Dose Limit by pressing DOSE LIMIT SET.  If change is desired, press INC or DEC within 3 seconds to change limit setting (Diagram 1).  Zero Dose Limit implies no does limit monitoring by pump.</w:t>
            </w:r>
          </w:p>
          <w:p w:rsidR="00BC74C1" w:rsidRDefault="00BC74C1" w:rsidP="00BC74C1">
            <w:pPr>
              <w:numPr>
                <w:ilvl w:val="0"/>
                <w:numId w:val="18"/>
              </w:numPr>
              <w:spacing w:after="120"/>
            </w:pPr>
            <w:r>
              <w:t>Press TOTAL RESET to clear Total Volume, if desired.</w:t>
            </w:r>
          </w:p>
          <w:p w:rsidR="00BC74C1" w:rsidRDefault="00BC74C1" w:rsidP="00BC74C1">
            <w:pPr>
              <w:numPr>
                <w:ilvl w:val="0"/>
                <w:numId w:val="18"/>
              </w:numPr>
              <w:spacing w:after="120"/>
            </w:pPr>
            <w:r>
              <w:t>Prepare and hang COMPAT Delivery Set from an IV pole.  Close roller clamp.</w:t>
            </w:r>
          </w:p>
          <w:p w:rsidR="00BC74C1" w:rsidRDefault="00BC74C1" w:rsidP="00BC74C1">
            <w:pPr>
              <w:numPr>
                <w:ilvl w:val="0"/>
                <w:numId w:val="18"/>
              </w:numPr>
              <w:spacing w:after="120"/>
            </w:pPr>
            <w:r>
              <w:t>Insert drip chamber into drip chamber brackets. (Diagram 2)</w:t>
            </w:r>
          </w:p>
          <w:p w:rsidR="00BC74C1" w:rsidRDefault="00BC74C1" w:rsidP="00BC74C1">
            <w:pPr>
              <w:numPr>
                <w:ilvl w:val="0"/>
                <w:numId w:val="18"/>
              </w:numPr>
              <w:spacing w:after="120"/>
            </w:pPr>
            <w:r>
              <w:t>Open roller clamp.  Fill tubing with formula until all air is expelled from tubing.  Close clamp.</w:t>
            </w:r>
          </w:p>
          <w:p w:rsidR="00BC74C1" w:rsidRDefault="00BC74C1" w:rsidP="00BC74C1">
            <w:pPr>
              <w:numPr>
                <w:ilvl w:val="0"/>
                <w:numId w:val="18"/>
              </w:numPr>
              <w:spacing w:after="120"/>
            </w:pPr>
            <w:r>
              <w:t>Stretch silicone tubing around rotor.  Insert pump adaptor into bridge.  (Diagram 3)</w:t>
            </w:r>
          </w:p>
          <w:p w:rsidR="00BC74C1" w:rsidRDefault="00BC74C1" w:rsidP="00BC74C1">
            <w:pPr>
              <w:numPr>
                <w:ilvl w:val="0"/>
                <w:numId w:val="18"/>
              </w:numPr>
              <w:spacing w:after="120"/>
            </w:pPr>
            <w:r>
              <w:t>Place tubing into tubing guide.  (Diagram 4)</w:t>
            </w:r>
          </w:p>
          <w:p w:rsidR="00BC74C1" w:rsidRDefault="00BC74C1" w:rsidP="00BC74C1">
            <w:pPr>
              <w:numPr>
                <w:ilvl w:val="0"/>
                <w:numId w:val="18"/>
              </w:numPr>
              <w:spacing w:after="120"/>
            </w:pPr>
            <w:r>
              <w:t>Attach pump set to patient’s enteral feeding tube.</w:t>
            </w:r>
          </w:p>
          <w:p w:rsidR="00BC74C1" w:rsidRDefault="00BC74C1" w:rsidP="00BC74C1">
            <w:pPr>
              <w:numPr>
                <w:ilvl w:val="0"/>
                <w:numId w:val="18"/>
              </w:numPr>
              <w:spacing w:after="120"/>
            </w:pPr>
            <w:r>
              <w:t>Open roller clamp.</w:t>
            </w:r>
          </w:p>
          <w:p w:rsidR="00BC74C1" w:rsidRDefault="00BC74C1" w:rsidP="00BC74C1">
            <w:pPr>
              <w:numPr>
                <w:ilvl w:val="0"/>
                <w:numId w:val="18"/>
              </w:numPr>
              <w:spacing w:after="120"/>
            </w:pPr>
            <w:r>
              <w:t>Press RUN/HOLD to start pump.</w:t>
            </w:r>
          </w:p>
          <w:p w:rsidR="007305B4" w:rsidRDefault="00BC74C1" w:rsidP="007305B4">
            <w:pPr>
              <w:numPr>
                <w:ilvl w:val="0"/>
                <w:numId w:val="18"/>
              </w:numPr>
              <w:spacing w:after="120"/>
            </w:pPr>
            <w:r>
              <w:t>OFF will turn off the pump at any time.  (Infusion Rate, Dose Limit, Volume Delivered, and Accumulated Volume are retained.)</w:t>
            </w:r>
          </w:p>
          <w:p w:rsidR="007305B4" w:rsidRDefault="007305B4" w:rsidP="007305B4">
            <w:pPr>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55.25pt">
                  <v:imagedata r:id="rId5" o:title="feeding_tube"/>
                </v:shape>
              </w:pict>
            </w:r>
          </w:p>
          <w:p w:rsidR="00BC74C1" w:rsidRPr="000C681B" w:rsidRDefault="007305B4" w:rsidP="000C2794">
            <w:pPr>
              <w:rPr>
                <w:sz w:val="20"/>
                <w:szCs w:val="20"/>
              </w:rPr>
            </w:pPr>
            <w:r>
              <w:t xml:space="preserve">              </w:t>
            </w:r>
            <w:r w:rsidRPr="000C681B">
              <w:rPr>
                <w:sz w:val="20"/>
                <w:szCs w:val="20"/>
              </w:rPr>
              <w:t>DIAGRAM 1: Activate</w:t>
            </w:r>
            <w:r w:rsidR="000C681B">
              <w:rPr>
                <w:sz w:val="20"/>
                <w:szCs w:val="20"/>
              </w:rPr>
              <w:t xml:space="preserve">          DIAGRAM 2:  Insert            DIAGRAM 3:  Assemble      DIAGRAM 4:  Completely</w:t>
            </w:r>
          </w:p>
          <w:p w:rsidR="000C681B" w:rsidRPr="000C681B" w:rsidRDefault="000C681B" w:rsidP="000C2794">
            <w:pPr>
              <w:rPr>
                <w:sz w:val="20"/>
                <w:szCs w:val="20"/>
              </w:rPr>
            </w:pPr>
            <w:r w:rsidRPr="000C681B">
              <w:rPr>
                <w:sz w:val="20"/>
                <w:szCs w:val="20"/>
              </w:rPr>
              <w:t xml:space="preserve">              </w:t>
            </w:r>
            <w:r>
              <w:rPr>
                <w:sz w:val="20"/>
                <w:szCs w:val="20"/>
              </w:rPr>
              <w:t xml:space="preserve">   </w:t>
            </w:r>
            <w:r w:rsidRPr="000C681B">
              <w:rPr>
                <w:sz w:val="20"/>
                <w:szCs w:val="20"/>
              </w:rPr>
              <w:t>Pump; Set Desired Flow</w:t>
            </w:r>
            <w:r>
              <w:rPr>
                <w:sz w:val="20"/>
                <w:szCs w:val="20"/>
              </w:rPr>
              <w:t xml:space="preserve">        Pump Set Drip                       Silicone Tubing Around        Assembled Pump Set.</w:t>
            </w:r>
          </w:p>
          <w:p w:rsidR="007305B4" w:rsidRPr="000C681B" w:rsidRDefault="000C681B" w:rsidP="000C2794">
            <w:pPr>
              <w:rPr>
                <w:sz w:val="20"/>
                <w:szCs w:val="20"/>
              </w:rPr>
            </w:pPr>
            <w:r w:rsidRPr="000C681B">
              <w:rPr>
                <w:sz w:val="20"/>
                <w:szCs w:val="20"/>
              </w:rPr>
              <w:t xml:space="preserve">              </w:t>
            </w:r>
            <w:r>
              <w:rPr>
                <w:sz w:val="20"/>
                <w:szCs w:val="20"/>
              </w:rPr>
              <w:t xml:space="preserve">   </w:t>
            </w:r>
            <w:r w:rsidR="007305B4" w:rsidRPr="000C681B">
              <w:rPr>
                <w:sz w:val="20"/>
                <w:szCs w:val="20"/>
              </w:rPr>
              <w:t>Rate</w:t>
            </w:r>
            <w:r>
              <w:rPr>
                <w:sz w:val="20"/>
                <w:szCs w:val="20"/>
              </w:rPr>
              <w:t xml:space="preserve">                                        Chamber                                Rotor.</w:t>
            </w:r>
          </w:p>
          <w:p w:rsidR="00BC74C1" w:rsidRDefault="00BC74C1" w:rsidP="000C2794"/>
        </w:tc>
      </w:tr>
      <w:tr w:rsidR="00BC74C1">
        <w:tc>
          <w:tcPr>
            <w:tcW w:w="2203" w:type="dxa"/>
          </w:tcPr>
          <w:p w:rsidR="00BC74C1" w:rsidRDefault="00BC74C1" w:rsidP="000C2794">
            <w:r>
              <w:t>Approved:</w:t>
            </w:r>
          </w:p>
          <w:p w:rsidR="00BC74C1" w:rsidRDefault="00BC74C1" w:rsidP="000C2794"/>
        </w:tc>
        <w:tc>
          <w:tcPr>
            <w:tcW w:w="2203" w:type="dxa"/>
          </w:tcPr>
          <w:p w:rsidR="00BC74C1" w:rsidRDefault="00BC74C1" w:rsidP="000C2794">
            <w:r>
              <w:t>Effective Date:</w:t>
            </w:r>
          </w:p>
        </w:tc>
        <w:tc>
          <w:tcPr>
            <w:tcW w:w="2203" w:type="dxa"/>
          </w:tcPr>
          <w:p w:rsidR="00BC74C1" w:rsidRDefault="00BC74C1" w:rsidP="000C2794"/>
        </w:tc>
        <w:tc>
          <w:tcPr>
            <w:tcW w:w="2203" w:type="dxa"/>
            <w:gridSpan w:val="2"/>
          </w:tcPr>
          <w:p w:rsidR="00BC74C1" w:rsidRDefault="00BC74C1" w:rsidP="000C2794">
            <w:r>
              <w:t>Change No.:</w:t>
            </w:r>
          </w:p>
        </w:tc>
        <w:tc>
          <w:tcPr>
            <w:tcW w:w="2276" w:type="dxa"/>
          </w:tcPr>
          <w:p w:rsidR="00BC74C1" w:rsidRDefault="00BC74C1" w:rsidP="000C2794">
            <w:r>
              <w:t>Page:</w:t>
            </w:r>
          </w:p>
          <w:p w:rsidR="00BC74C1" w:rsidRDefault="00BC74C1" w:rsidP="000C2794"/>
          <w:p w:rsidR="00BC74C1" w:rsidRDefault="00C177F5" w:rsidP="000C2794">
            <w:r>
              <w:t xml:space="preserve">              </w:t>
            </w:r>
            <w:r w:rsidR="009B2001">
              <w:t>3</w:t>
            </w:r>
            <w:r>
              <w:t xml:space="preserve"> of </w:t>
            </w:r>
            <w:r w:rsidR="009B2001">
              <w:t>6</w:t>
            </w:r>
          </w:p>
          <w:p w:rsidR="00BC74C1" w:rsidRDefault="00BC74C1" w:rsidP="000C2794"/>
        </w:tc>
      </w:tr>
    </w:tbl>
    <w:p w:rsidR="00BC74C1" w:rsidRDefault="00BC74C1" w:rsidP="00B731B7"/>
    <w:p w:rsidR="00BC74C1" w:rsidRDefault="00BC74C1" w:rsidP="00B731B7"/>
    <w:p w:rsidR="00BC74C1" w:rsidRDefault="00BC74C1"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0C681B">
        <w:tc>
          <w:tcPr>
            <w:tcW w:w="8748" w:type="dxa"/>
            <w:gridSpan w:val="4"/>
            <w:vAlign w:val="center"/>
          </w:tcPr>
          <w:p w:rsidR="000C681B" w:rsidRDefault="000C681B" w:rsidP="000C2794"/>
          <w:p w:rsidR="000C681B" w:rsidRDefault="00623887" w:rsidP="00623887">
            <w:pPr>
              <w:pStyle w:val="ListParagraph"/>
            </w:pPr>
            <w:r>
              <w:t xml:space="preserve"> </w:t>
            </w:r>
            <w:r w:rsidR="000C681B">
              <w:t xml:space="preserve">     Compat Feeding Pump – Accumulated Volume Feature      </w:t>
            </w:r>
          </w:p>
          <w:p w:rsidR="000C681B" w:rsidRDefault="000C681B" w:rsidP="000C2794"/>
        </w:tc>
        <w:tc>
          <w:tcPr>
            <w:tcW w:w="2340" w:type="dxa"/>
            <w:gridSpan w:val="2"/>
          </w:tcPr>
          <w:p w:rsidR="000C681B" w:rsidRDefault="000C681B" w:rsidP="000C2794"/>
          <w:p w:rsidR="000C681B" w:rsidRDefault="000C681B" w:rsidP="000C2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0C681B" w:rsidRDefault="000C681B" w:rsidP="000C2794"/>
        </w:tc>
      </w:tr>
      <w:tr w:rsidR="000C681B">
        <w:tc>
          <w:tcPr>
            <w:tcW w:w="11088" w:type="dxa"/>
            <w:gridSpan w:val="6"/>
          </w:tcPr>
          <w:p w:rsidR="000C681B" w:rsidRDefault="000C681B" w:rsidP="000C2794"/>
          <w:p w:rsidR="000C681B" w:rsidRDefault="000C681B" w:rsidP="000C2794">
            <w:pPr>
              <w:jc w:val="center"/>
            </w:pPr>
            <w:r>
              <w:t>Model 199235</w:t>
            </w:r>
          </w:p>
          <w:p w:rsidR="000C681B" w:rsidRDefault="000C681B" w:rsidP="000C2794">
            <w:r>
              <w:t>Accumulated Volume:</w:t>
            </w:r>
          </w:p>
          <w:p w:rsidR="000C681B" w:rsidRDefault="000C681B" w:rsidP="000C2794"/>
          <w:p w:rsidR="000C681B" w:rsidRDefault="000C681B" w:rsidP="000C681B">
            <w:pPr>
              <w:ind w:left="360" w:right="612"/>
            </w:pPr>
            <w:r>
              <w:t>This feature tracks the formula administered over several feedings when dose limit is used.  This feature can be used to monitor the accumulated total volume of formula over several intermittent feedings in a day.  The total volume of formula delivered will continue to accumulate until it is cleared.</w:t>
            </w:r>
          </w:p>
          <w:p w:rsidR="000C681B" w:rsidRDefault="000C681B" w:rsidP="000C681B">
            <w:pPr>
              <w:ind w:left="360"/>
            </w:pPr>
          </w:p>
          <w:p w:rsidR="000C681B" w:rsidRDefault="000C681B" w:rsidP="000C681B">
            <w:r>
              <w:t>To View or Clear Accumulated Volume:</w:t>
            </w:r>
          </w:p>
          <w:p w:rsidR="000C681B" w:rsidRDefault="000C681B" w:rsidP="000C681B"/>
          <w:p w:rsidR="000C681B" w:rsidRDefault="000C681B" w:rsidP="000C681B">
            <w:pPr>
              <w:numPr>
                <w:ilvl w:val="0"/>
                <w:numId w:val="19"/>
              </w:numPr>
              <w:spacing w:after="120"/>
            </w:pPr>
            <w:r>
              <w:t>Press RUN/HOLD to stop pump.</w:t>
            </w:r>
          </w:p>
          <w:p w:rsidR="000C681B" w:rsidRDefault="000C681B" w:rsidP="000C681B">
            <w:pPr>
              <w:numPr>
                <w:ilvl w:val="0"/>
                <w:numId w:val="19"/>
              </w:numPr>
              <w:spacing w:after="120"/>
            </w:pPr>
            <w:r>
              <w:t>Press and hold DOSE LIMIT SET for 5 seconds.  The words “TOT VOL” and the accumulated volume are displayed for 10 seconds.</w:t>
            </w:r>
          </w:p>
          <w:p w:rsidR="000C681B" w:rsidRDefault="000C681B" w:rsidP="000C681B">
            <w:pPr>
              <w:numPr>
                <w:ilvl w:val="0"/>
                <w:numId w:val="19"/>
              </w:numPr>
              <w:spacing w:after="120"/>
            </w:pPr>
            <w:r>
              <w:t>To clear accumulated volume, press TOTAL RESET within 10 seconds.</w:t>
            </w:r>
          </w:p>
          <w:p w:rsidR="000C681B" w:rsidRDefault="000C681B" w:rsidP="000C681B">
            <w:pPr>
              <w:numPr>
                <w:ilvl w:val="0"/>
                <w:numId w:val="19"/>
              </w:numPr>
              <w:spacing w:after="120"/>
            </w:pPr>
            <w:r>
              <w:t>Press RUN/HOLD to restart the pump.</w:t>
            </w:r>
          </w:p>
          <w:p w:rsidR="000C681B" w:rsidRDefault="000C681B" w:rsidP="000C681B">
            <w:pPr>
              <w:ind w:left="360"/>
            </w:pPr>
          </w:p>
          <w:p w:rsidR="000C681B" w:rsidRDefault="000C681B" w:rsidP="000C681B">
            <w:pPr>
              <w:ind w:left="360"/>
            </w:pPr>
          </w:p>
          <w:p w:rsidR="000C681B" w:rsidRDefault="000C681B" w:rsidP="000C2794"/>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681B">
            <w:pPr>
              <w:spacing w:after="120"/>
            </w:pPr>
          </w:p>
          <w:p w:rsidR="000C681B" w:rsidRDefault="000C681B" w:rsidP="000C2794">
            <w:pPr>
              <w:spacing w:after="120"/>
              <w:jc w:val="center"/>
            </w:pPr>
          </w:p>
          <w:p w:rsidR="000C681B" w:rsidRPr="000C681B" w:rsidRDefault="000C681B" w:rsidP="000C2794">
            <w:pPr>
              <w:rPr>
                <w:sz w:val="20"/>
                <w:szCs w:val="20"/>
              </w:rPr>
            </w:pPr>
            <w:r>
              <w:t xml:space="preserve">              </w:t>
            </w:r>
          </w:p>
          <w:p w:rsidR="000C681B" w:rsidRDefault="000C681B" w:rsidP="000C2794"/>
        </w:tc>
      </w:tr>
      <w:tr w:rsidR="000C681B">
        <w:tc>
          <w:tcPr>
            <w:tcW w:w="2203" w:type="dxa"/>
          </w:tcPr>
          <w:p w:rsidR="000C681B" w:rsidRDefault="000C681B" w:rsidP="000C2794">
            <w:r>
              <w:t>Approved:</w:t>
            </w:r>
          </w:p>
          <w:p w:rsidR="000C681B" w:rsidRDefault="000C681B" w:rsidP="000C2794"/>
        </w:tc>
        <w:tc>
          <w:tcPr>
            <w:tcW w:w="2203" w:type="dxa"/>
          </w:tcPr>
          <w:p w:rsidR="000C681B" w:rsidRDefault="000C681B" w:rsidP="000C2794">
            <w:r>
              <w:t>Effective Date:</w:t>
            </w:r>
          </w:p>
        </w:tc>
        <w:tc>
          <w:tcPr>
            <w:tcW w:w="2203" w:type="dxa"/>
          </w:tcPr>
          <w:p w:rsidR="000C681B" w:rsidRDefault="000C681B" w:rsidP="000C2794"/>
        </w:tc>
        <w:tc>
          <w:tcPr>
            <w:tcW w:w="2203" w:type="dxa"/>
            <w:gridSpan w:val="2"/>
          </w:tcPr>
          <w:p w:rsidR="000C681B" w:rsidRDefault="000C681B" w:rsidP="000C2794">
            <w:r>
              <w:t>Change No.:</w:t>
            </w:r>
          </w:p>
        </w:tc>
        <w:tc>
          <w:tcPr>
            <w:tcW w:w="2276" w:type="dxa"/>
          </w:tcPr>
          <w:p w:rsidR="000C681B" w:rsidRDefault="000C681B" w:rsidP="000C2794">
            <w:r>
              <w:t>Page:</w:t>
            </w:r>
          </w:p>
          <w:p w:rsidR="000C681B" w:rsidRDefault="000C681B" w:rsidP="000C2794"/>
          <w:p w:rsidR="000C681B" w:rsidRDefault="00C177F5" w:rsidP="000C2794">
            <w:r>
              <w:t xml:space="preserve">          </w:t>
            </w:r>
            <w:r w:rsidR="009B2001">
              <w:t>4</w:t>
            </w:r>
            <w:r>
              <w:t xml:space="preserve"> of </w:t>
            </w:r>
            <w:r w:rsidR="009B2001">
              <w:t>6</w:t>
            </w:r>
          </w:p>
          <w:p w:rsidR="000C681B" w:rsidRDefault="000C681B" w:rsidP="000C2794"/>
        </w:tc>
      </w:tr>
    </w:tbl>
    <w:p w:rsidR="00BC74C1" w:rsidRDefault="00BC74C1" w:rsidP="00B731B7"/>
    <w:p w:rsidR="000C681B" w:rsidRDefault="000C681B" w:rsidP="00B731B7"/>
    <w:p w:rsidR="000C681B" w:rsidRDefault="000C681B"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0C681B">
        <w:tc>
          <w:tcPr>
            <w:tcW w:w="8748" w:type="dxa"/>
            <w:gridSpan w:val="4"/>
            <w:vAlign w:val="center"/>
          </w:tcPr>
          <w:p w:rsidR="000C681B" w:rsidRDefault="000C681B" w:rsidP="000C2794"/>
          <w:p w:rsidR="000C681B" w:rsidRDefault="00623887" w:rsidP="00623887">
            <w:pPr>
              <w:pStyle w:val="ListParagraph"/>
            </w:pPr>
            <w:r>
              <w:t xml:space="preserve"> </w:t>
            </w:r>
            <w:r w:rsidR="000C681B">
              <w:t xml:space="preserve">     Compat Enteral Feeding Pump – Routine Maintenance      </w:t>
            </w:r>
          </w:p>
          <w:p w:rsidR="000C681B" w:rsidRDefault="000C681B" w:rsidP="000C2794"/>
        </w:tc>
        <w:tc>
          <w:tcPr>
            <w:tcW w:w="2340" w:type="dxa"/>
            <w:gridSpan w:val="2"/>
          </w:tcPr>
          <w:p w:rsidR="000C681B" w:rsidRDefault="000C681B" w:rsidP="000C2794"/>
          <w:p w:rsidR="000C681B" w:rsidRDefault="000C681B" w:rsidP="000C2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0C681B" w:rsidRDefault="000C681B" w:rsidP="000C2794"/>
        </w:tc>
      </w:tr>
      <w:tr w:rsidR="000C681B">
        <w:tc>
          <w:tcPr>
            <w:tcW w:w="11088" w:type="dxa"/>
            <w:gridSpan w:val="6"/>
          </w:tcPr>
          <w:p w:rsidR="000C681B" w:rsidRDefault="000C681B" w:rsidP="000C2794"/>
          <w:p w:rsidR="000C681B" w:rsidRDefault="000C681B" w:rsidP="002E02BE">
            <w:pPr>
              <w:ind w:right="432"/>
              <w:jc w:val="center"/>
            </w:pPr>
            <w:r>
              <w:t>Model 199235</w:t>
            </w:r>
          </w:p>
          <w:p w:rsidR="000C681B" w:rsidRDefault="000C681B" w:rsidP="002E02BE">
            <w:pPr>
              <w:ind w:left="360" w:right="432"/>
            </w:pPr>
          </w:p>
          <w:p w:rsidR="000C681B" w:rsidRDefault="000C681B" w:rsidP="002E02BE">
            <w:pPr>
              <w:ind w:left="360" w:right="432"/>
            </w:pPr>
            <w:r>
              <w:t>NOVARTIS NUTRITION Recommends that routine cleaning of the COMPAT pump should be an ongoing process in order to ensure maximum performance.</w:t>
            </w:r>
          </w:p>
          <w:p w:rsidR="000C681B" w:rsidRDefault="000C681B" w:rsidP="002E02BE">
            <w:pPr>
              <w:ind w:left="360" w:right="432"/>
            </w:pPr>
          </w:p>
          <w:p w:rsidR="000C681B" w:rsidRDefault="002E02BE" w:rsidP="002E02BE">
            <w:pPr>
              <w:spacing w:after="120"/>
              <w:ind w:left="360" w:right="432"/>
            </w:pPr>
            <w:r>
              <w:t>CLEANING:</w:t>
            </w:r>
          </w:p>
          <w:p w:rsidR="002E02BE" w:rsidRDefault="002E02BE" w:rsidP="002E02BE">
            <w:pPr>
              <w:spacing w:after="120"/>
              <w:ind w:left="360" w:right="432"/>
            </w:pPr>
            <w:r>
              <w:t>Cleaning consists of removing any spillage from the pump housing, rotor, rollers, control panel, and drop sensor.</w:t>
            </w:r>
          </w:p>
          <w:p w:rsidR="002E02BE" w:rsidRDefault="002E02BE" w:rsidP="002E02BE">
            <w:pPr>
              <w:ind w:left="360" w:right="432"/>
            </w:pPr>
          </w:p>
          <w:p w:rsidR="002E02BE" w:rsidRDefault="002E02BE" w:rsidP="002E02BE">
            <w:pPr>
              <w:spacing w:after="120"/>
              <w:ind w:left="360" w:right="432"/>
            </w:pPr>
            <w:r>
              <w:t>CAUTION:</w:t>
            </w:r>
          </w:p>
          <w:p w:rsidR="002E02BE" w:rsidRDefault="002E02BE" w:rsidP="002E02BE">
            <w:pPr>
              <w:spacing w:after="120"/>
              <w:ind w:left="360" w:right="432"/>
            </w:pPr>
            <w:r>
              <w:t>Always disconnect the pump from the AC outlet before cleaning to avoid electric shock.</w:t>
            </w:r>
          </w:p>
          <w:p w:rsidR="002E02BE" w:rsidRDefault="002E02BE" w:rsidP="002E02BE">
            <w:pPr>
              <w:spacing w:after="120"/>
              <w:ind w:left="360" w:right="432"/>
            </w:pPr>
            <w:r>
              <w:t>Prolonged exposure to alcohol, household detergents or strong cleaners could result in damage to the pump housing.</w:t>
            </w:r>
          </w:p>
          <w:p w:rsidR="002E02BE" w:rsidRDefault="002E02BE" w:rsidP="002E02BE">
            <w:pPr>
              <w:spacing w:after="120"/>
              <w:ind w:left="360" w:right="432"/>
            </w:pPr>
            <w:r>
              <w:t>DO NOT IMMERSE PUMP IN CLEANING SOLUTIONS</w:t>
            </w:r>
          </w:p>
          <w:p w:rsidR="002E02BE" w:rsidRDefault="002E02BE" w:rsidP="002E02BE">
            <w:pPr>
              <w:spacing w:after="120"/>
              <w:ind w:left="360" w:right="432"/>
            </w:pPr>
            <w:r>
              <w:t>DO NOT AUTOCLAVE</w:t>
            </w:r>
          </w:p>
          <w:p w:rsidR="002E02BE" w:rsidRDefault="002E02BE" w:rsidP="002E02BE">
            <w:pPr>
              <w:spacing w:after="120"/>
              <w:ind w:left="360" w:right="432"/>
            </w:pPr>
            <w:r>
              <w:t>DO NOT USE STERILIZING SOLUTIONS</w:t>
            </w:r>
          </w:p>
          <w:p w:rsidR="002E02BE" w:rsidRDefault="002E02BE" w:rsidP="002E02BE">
            <w:pPr>
              <w:ind w:left="360" w:right="432"/>
            </w:pPr>
          </w:p>
          <w:p w:rsidR="002E02BE" w:rsidRDefault="002E02BE" w:rsidP="002E02BE">
            <w:pPr>
              <w:spacing w:after="120"/>
              <w:ind w:left="360" w:right="432"/>
            </w:pPr>
            <w:r>
              <w:t>CLEANING INSTRUCTIONS:</w:t>
            </w:r>
          </w:p>
          <w:p w:rsidR="002E02BE" w:rsidRDefault="002E02BE" w:rsidP="002E02BE">
            <w:pPr>
              <w:numPr>
                <w:ilvl w:val="0"/>
                <w:numId w:val="20"/>
              </w:numPr>
              <w:ind w:right="432"/>
            </w:pPr>
            <w:r>
              <w:t>Using a cloth or sponge, clean the pump housing and rollers regularly with warm soapy water.  Clean the drop sensor parts with soft cotton swabs and isopropyl alcohol or warm soapy water.</w:t>
            </w:r>
          </w:p>
          <w:p w:rsidR="002E02BE" w:rsidRDefault="002E02BE" w:rsidP="002E02BE">
            <w:pPr>
              <w:numPr>
                <w:ilvl w:val="0"/>
                <w:numId w:val="20"/>
              </w:numPr>
              <w:ind w:right="432"/>
            </w:pPr>
            <w:r>
              <w:t>Check that the pump rotor rollers rotate freely.  If they do not rotate easily, clean them as described in steps 3-8.</w:t>
            </w:r>
          </w:p>
          <w:p w:rsidR="002E02BE" w:rsidRDefault="002E02BE" w:rsidP="002E02BE">
            <w:pPr>
              <w:ind w:left="360" w:right="432"/>
            </w:pPr>
          </w:p>
          <w:p w:rsidR="002E02BE" w:rsidRDefault="002E02BE" w:rsidP="002E02BE">
            <w:pPr>
              <w:ind w:left="360" w:right="432"/>
            </w:pPr>
            <w:r>
              <w:t>If the pump rotor rollers do not rotate freely:</w:t>
            </w:r>
          </w:p>
          <w:p w:rsidR="002E02BE" w:rsidRDefault="002E02BE" w:rsidP="000C2794">
            <w:pPr>
              <w:ind w:left="360"/>
            </w:pPr>
          </w:p>
          <w:p w:rsidR="002E02BE" w:rsidRDefault="002E02BE" w:rsidP="002E02BE">
            <w:pPr>
              <w:numPr>
                <w:ilvl w:val="0"/>
                <w:numId w:val="20"/>
              </w:numPr>
            </w:pPr>
            <w:r>
              <w:t>Loosen the set screw with a 3/32” (0.0094”) allen wrench and pull the pump rotor from its shaft.</w:t>
            </w:r>
          </w:p>
          <w:p w:rsidR="002E02BE" w:rsidRDefault="002E02BE" w:rsidP="002E02BE">
            <w:pPr>
              <w:numPr>
                <w:ilvl w:val="0"/>
                <w:numId w:val="20"/>
              </w:numPr>
            </w:pPr>
            <w:r>
              <w:t>Clean the rollers thoroughly with warm soapy water or isopropyl alcohol if necessary.</w:t>
            </w:r>
          </w:p>
          <w:p w:rsidR="002E02BE" w:rsidRDefault="002E02BE" w:rsidP="002E02BE">
            <w:pPr>
              <w:numPr>
                <w:ilvl w:val="0"/>
                <w:numId w:val="20"/>
              </w:numPr>
            </w:pPr>
            <w:r>
              <w:t>After cleaning, align the flat surface on the pump rotor with the flat surface on the output shaft.</w:t>
            </w:r>
          </w:p>
          <w:p w:rsidR="002E02BE" w:rsidRDefault="002E02BE" w:rsidP="002E02BE">
            <w:pPr>
              <w:numPr>
                <w:ilvl w:val="0"/>
                <w:numId w:val="20"/>
              </w:numPr>
            </w:pPr>
            <w:r>
              <w:t>Push the rotor all the way to the shaft, so that it is approximately .050” (1/8 cm) from the surface of the case.</w:t>
            </w:r>
          </w:p>
          <w:p w:rsidR="002E02BE" w:rsidRDefault="002E02BE" w:rsidP="002E02BE">
            <w:pPr>
              <w:numPr>
                <w:ilvl w:val="0"/>
                <w:numId w:val="20"/>
              </w:numPr>
            </w:pPr>
            <w:r>
              <w:t>Tighten the screw</w:t>
            </w:r>
          </w:p>
          <w:p w:rsidR="002E02BE" w:rsidRDefault="002E02BE" w:rsidP="002E02BE">
            <w:pPr>
              <w:numPr>
                <w:ilvl w:val="0"/>
                <w:numId w:val="20"/>
              </w:numPr>
            </w:pPr>
            <w:r>
              <w:t>Use thread setting adhesive to prevent set screw from vibrating free.</w:t>
            </w:r>
          </w:p>
          <w:p w:rsidR="002E02BE" w:rsidRDefault="002E02BE" w:rsidP="000C2794">
            <w:pPr>
              <w:ind w:left="360"/>
            </w:pPr>
          </w:p>
          <w:p w:rsidR="000C681B" w:rsidRDefault="000C681B" w:rsidP="000C2794">
            <w:pPr>
              <w:spacing w:after="120"/>
              <w:jc w:val="center"/>
            </w:pPr>
          </w:p>
          <w:p w:rsidR="000C681B" w:rsidRPr="000C681B" w:rsidRDefault="000C681B" w:rsidP="000C2794">
            <w:pPr>
              <w:rPr>
                <w:sz w:val="20"/>
                <w:szCs w:val="20"/>
              </w:rPr>
            </w:pPr>
            <w:r>
              <w:t xml:space="preserve">              </w:t>
            </w:r>
          </w:p>
          <w:p w:rsidR="000C681B" w:rsidRDefault="000C681B" w:rsidP="000C2794"/>
        </w:tc>
      </w:tr>
      <w:tr w:rsidR="000C681B">
        <w:tc>
          <w:tcPr>
            <w:tcW w:w="2203" w:type="dxa"/>
          </w:tcPr>
          <w:p w:rsidR="000C681B" w:rsidRDefault="000C681B" w:rsidP="000C2794">
            <w:r>
              <w:t>Approved:</w:t>
            </w:r>
          </w:p>
          <w:p w:rsidR="000C681B" w:rsidRDefault="000C681B" w:rsidP="000C2794"/>
        </w:tc>
        <w:tc>
          <w:tcPr>
            <w:tcW w:w="2203" w:type="dxa"/>
          </w:tcPr>
          <w:p w:rsidR="000C681B" w:rsidRDefault="000C681B" w:rsidP="000C2794">
            <w:r>
              <w:t>Effective Date:</w:t>
            </w:r>
          </w:p>
        </w:tc>
        <w:tc>
          <w:tcPr>
            <w:tcW w:w="2203" w:type="dxa"/>
          </w:tcPr>
          <w:p w:rsidR="000C681B" w:rsidRDefault="000C681B" w:rsidP="000C2794"/>
        </w:tc>
        <w:tc>
          <w:tcPr>
            <w:tcW w:w="2203" w:type="dxa"/>
            <w:gridSpan w:val="2"/>
          </w:tcPr>
          <w:p w:rsidR="000C681B" w:rsidRDefault="000C681B" w:rsidP="000C2794">
            <w:r>
              <w:t>Change No.:</w:t>
            </w:r>
          </w:p>
        </w:tc>
        <w:tc>
          <w:tcPr>
            <w:tcW w:w="2276" w:type="dxa"/>
          </w:tcPr>
          <w:p w:rsidR="000C681B" w:rsidRDefault="000C681B" w:rsidP="000C2794">
            <w:r>
              <w:t>Page:</w:t>
            </w:r>
          </w:p>
          <w:p w:rsidR="000C681B" w:rsidRDefault="000C681B" w:rsidP="000C2794"/>
          <w:p w:rsidR="000C681B" w:rsidRDefault="00C177F5" w:rsidP="000C2794">
            <w:r>
              <w:t xml:space="preserve">             </w:t>
            </w:r>
            <w:r w:rsidR="009B2001">
              <w:t>5</w:t>
            </w:r>
            <w:r>
              <w:t xml:space="preserve"> of </w:t>
            </w:r>
            <w:r w:rsidR="009B2001">
              <w:t>6</w:t>
            </w:r>
          </w:p>
          <w:p w:rsidR="000C681B" w:rsidRDefault="000C681B" w:rsidP="000C2794"/>
        </w:tc>
      </w:tr>
    </w:tbl>
    <w:p w:rsidR="000C681B" w:rsidRDefault="000C681B" w:rsidP="00B731B7"/>
    <w:p w:rsidR="000C681B" w:rsidRDefault="000C681B" w:rsidP="00B731B7"/>
    <w:p w:rsidR="001D3DA1" w:rsidRDefault="001D3DA1"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1D3DA1">
        <w:tc>
          <w:tcPr>
            <w:tcW w:w="8748" w:type="dxa"/>
            <w:gridSpan w:val="4"/>
            <w:vAlign w:val="center"/>
          </w:tcPr>
          <w:p w:rsidR="001D3DA1" w:rsidRDefault="001D3DA1" w:rsidP="000C2794"/>
          <w:p w:rsidR="001D3DA1" w:rsidRDefault="00623887" w:rsidP="00623887">
            <w:pPr>
              <w:pStyle w:val="ListParagraph"/>
            </w:pPr>
            <w:r>
              <w:t xml:space="preserve"> </w:t>
            </w:r>
            <w:r w:rsidR="001D3DA1">
              <w:t xml:space="preserve">     Compat Enteral Feeding Pump – Routine Maintenance, continued      </w:t>
            </w:r>
          </w:p>
          <w:p w:rsidR="001D3DA1" w:rsidRDefault="001D3DA1" w:rsidP="000C2794"/>
        </w:tc>
        <w:tc>
          <w:tcPr>
            <w:tcW w:w="2340" w:type="dxa"/>
            <w:gridSpan w:val="2"/>
          </w:tcPr>
          <w:p w:rsidR="001D3DA1" w:rsidRDefault="001D3DA1" w:rsidP="000C2794"/>
          <w:p w:rsidR="001D3DA1" w:rsidRDefault="001D3DA1" w:rsidP="000C2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1D3DA1" w:rsidRDefault="001D3DA1" w:rsidP="000C2794"/>
        </w:tc>
      </w:tr>
      <w:tr w:rsidR="001D3DA1">
        <w:tc>
          <w:tcPr>
            <w:tcW w:w="11088" w:type="dxa"/>
            <w:gridSpan w:val="6"/>
          </w:tcPr>
          <w:p w:rsidR="001D3DA1" w:rsidRDefault="001D3DA1" w:rsidP="000C2794"/>
          <w:p w:rsidR="001D3DA1" w:rsidRDefault="001D3DA1" w:rsidP="000C2794">
            <w:pPr>
              <w:ind w:right="432"/>
              <w:jc w:val="center"/>
            </w:pPr>
            <w:r>
              <w:t>Model 199235</w:t>
            </w:r>
          </w:p>
          <w:p w:rsidR="001D3DA1" w:rsidRDefault="001D3DA1" w:rsidP="000C2794">
            <w:pPr>
              <w:ind w:left="360" w:right="432"/>
            </w:pPr>
          </w:p>
          <w:p w:rsidR="001D3DA1" w:rsidRDefault="001D3DA1" w:rsidP="000C2794">
            <w:pPr>
              <w:spacing w:after="120"/>
              <w:ind w:left="360" w:right="432"/>
            </w:pPr>
            <w:r>
              <w:t>DISINFECTING:</w:t>
            </w:r>
          </w:p>
          <w:p w:rsidR="001D3DA1" w:rsidRDefault="001D3DA1" w:rsidP="001D3DA1">
            <w:pPr>
              <w:spacing w:after="120"/>
              <w:ind w:left="360" w:right="432"/>
            </w:pPr>
            <w:r>
              <w:t>If it is necessary to disinfect the entire pump, the following is recommended:</w:t>
            </w:r>
          </w:p>
          <w:p w:rsidR="001D3DA1" w:rsidRPr="001D3DA1" w:rsidRDefault="001D3DA1" w:rsidP="001D3DA1">
            <w:pPr>
              <w:spacing w:after="120"/>
              <w:ind w:left="360" w:right="432"/>
              <w:rPr>
                <w:b/>
              </w:rPr>
            </w:pPr>
            <w:r w:rsidRPr="001D3DA1">
              <w:rPr>
                <w:b/>
              </w:rPr>
              <w:t>General disinfectants:</w:t>
            </w:r>
          </w:p>
          <w:p w:rsidR="001D3DA1" w:rsidRDefault="001D3DA1" w:rsidP="001D3DA1">
            <w:pPr>
              <w:ind w:left="864" w:right="432"/>
            </w:pPr>
            <w:r>
              <w:t>Cidex (Arbrook, Inc.)</w:t>
            </w:r>
          </w:p>
          <w:p w:rsidR="001D3DA1" w:rsidRDefault="001D3DA1" w:rsidP="001D3DA1">
            <w:pPr>
              <w:ind w:left="864" w:right="432"/>
            </w:pPr>
            <w:r>
              <w:t>pHisohex (Winthrop-Breon Laboratories)</w:t>
            </w:r>
          </w:p>
          <w:p w:rsidR="001D3DA1" w:rsidRDefault="001D3DA1" w:rsidP="001D3DA1">
            <w:pPr>
              <w:ind w:left="864" w:right="432"/>
            </w:pPr>
            <w:r>
              <w:t>Hibiclens (Stuart Pharmaceuticals)</w:t>
            </w:r>
          </w:p>
          <w:p w:rsidR="001D3DA1" w:rsidRDefault="001D3DA1" w:rsidP="001D3DA1">
            <w:pPr>
              <w:ind w:left="864" w:right="432"/>
            </w:pPr>
            <w:r>
              <w:t>Isopropyl alcohol</w:t>
            </w:r>
          </w:p>
          <w:p w:rsidR="001D3DA1" w:rsidRDefault="001D3DA1" w:rsidP="001D3DA1">
            <w:pPr>
              <w:spacing w:after="120"/>
              <w:ind w:left="360" w:right="432"/>
            </w:pPr>
          </w:p>
          <w:p w:rsidR="001D3DA1" w:rsidRPr="001D3DA1" w:rsidRDefault="001D3DA1" w:rsidP="001D3DA1">
            <w:pPr>
              <w:spacing w:after="120"/>
              <w:ind w:left="360" w:right="432"/>
              <w:rPr>
                <w:b/>
              </w:rPr>
            </w:pPr>
            <w:r w:rsidRPr="001D3DA1">
              <w:rPr>
                <w:b/>
              </w:rPr>
              <w:t>AIDS and hepatitis disinfectants:</w:t>
            </w:r>
          </w:p>
          <w:p w:rsidR="001D3DA1" w:rsidRDefault="001D3DA1" w:rsidP="001D3DA1">
            <w:pPr>
              <w:spacing w:after="120"/>
              <w:ind w:left="900" w:right="432"/>
            </w:pPr>
            <w:r>
              <w:t>10% concentration of 5.25% sodium hypochlorite (household bleach)</w:t>
            </w:r>
          </w:p>
          <w:p w:rsidR="001D3DA1" w:rsidRDefault="001D3DA1" w:rsidP="001D3DA1">
            <w:pPr>
              <w:spacing w:after="120"/>
              <w:ind w:left="360" w:right="432"/>
            </w:pPr>
          </w:p>
          <w:p w:rsidR="001D3DA1" w:rsidRPr="001D3DA1" w:rsidRDefault="001D3DA1" w:rsidP="001D3DA1">
            <w:pPr>
              <w:spacing w:after="120"/>
              <w:ind w:left="360" w:right="432"/>
              <w:rPr>
                <w:b/>
              </w:rPr>
            </w:pPr>
            <w:r w:rsidRPr="001D3DA1">
              <w:rPr>
                <w:b/>
              </w:rPr>
              <w:t>Tuberculosis disinfectants:</w:t>
            </w:r>
          </w:p>
          <w:p w:rsidR="001D3DA1" w:rsidRDefault="001D3DA1" w:rsidP="001D3DA1">
            <w:pPr>
              <w:spacing w:after="120"/>
              <w:ind w:left="900" w:right="432"/>
            </w:pPr>
            <w:r>
              <w:t>70%  concentration of isopropyl alcohol</w:t>
            </w:r>
          </w:p>
          <w:p w:rsidR="001D3DA1" w:rsidRDefault="001D3DA1" w:rsidP="001D3DA1">
            <w:pPr>
              <w:spacing w:after="120"/>
              <w:ind w:left="360" w:right="432"/>
            </w:pPr>
          </w:p>
          <w:p w:rsidR="001D3DA1" w:rsidRDefault="001D3DA1" w:rsidP="001D3DA1">
            <w:pPr>
              <w:spacing w:after="120"/>
              <w:ind w:left="360" w:right="432"/>
            </w:pPr>
            <w:r>
              <w:t>After application of these disinfecting agents, allow to air dry.</w:t>
            </w: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right="432"/>
            </w:pPr>
          </w:p>
          <w:p w:rsidR="001D3DA1" w:rsidRDefault="001D3DA1" w:rsidP="000C2794">
            <w:pPr>
              <w:ind w:left="360"/>
            </w:pPr>
          </w:p>
          <w:p w:rsidR="001D3DA1" w:rsidRDefault="001D3DA1" w:rsidP="000C2794">
            <w:pPr>
              <w:spacing w:after="120"/>
              <w:jc w:val="center"/>
            </w:pPr>
          </w:p>
          <w:p w:rsidR="001D3DA1" w:rsidRPr="000C681B" w:rsidRDefault="001D3DA1" w:rsidP="000C2794">
            <w:pPr>
              <w:rPr>
                <w:sz w:val="20"/>
                <w:szCs w:val="20"/>
              </w:rPr>
            </w:pPr>
            <w:r>
              <w:t xml:space="preserve">              </w:t>
            </w:r>
          </w:p>
          <w:p w:rsidR="001D3DA1" w:rsidRDefault="001D3DA1" w:rsidP="000C2794"/>
        </w:tc>
      </w:tr>
      <w:tr w:rsidR="001D3DA1">
        <w:tc>
          <w:tcPr>
            <w:tcW w:w="2203" w:type="dxa"/>
          </w:tcPr>
          <w:p w:rsidR="001D3DA1" w:rsidRDefault="001D3DA1" w:rsidP="000C2794">
            <w:r>
              <w:t>Approved:</w:t>
            </w:r>
          </w:p>
          <w:p w:rsidR="001D3DA1" w:rsidRDefault="001D3DA1" w:rsidP="000C2794"/>
        </w:tc>
        <w:tc>
          <w:tcPr>
            <w:tcW w:w="2203" w:type="dxa"/>
          </w:tcPr>
          <w:p w:rsidR="001D3DA1" w:rsidRDefault="001D3DA1" w:rsidP="000C2794">
            <w:r>
              <w:t>Effective Date:</w:t>
            </w:r>
          </w:p>
        </w:tc>
        <w:tc>
          <w:tcPr>
            <w:tcW w:w="2203" w:type="dxa"/>
          </w:tcPr>
          <w:p w:rsidR="001D3DA1" w:rsidRDefault="001D3DA1" w:rsidP="000C2794"/>
        </w:tc>
        <w:tc>
          <w:tcPr>
            <w:tcW w:w="2203" w:type="dxa"/>
            <w:gridSpan w:val="2"/>
          </w:tcPr>
          <w:p w:rsidR="001D3DA1" w:rsidRDefault="001D3DA1" w:rsidP="000C2794">
            <w:r>
              <w:t>Change No.:</w:t>
            </w:r>
          </w:p>
        </w:tc>
        <w:tc>
          <w:tcPr>
            <w:tcW w:w="2276" w:type="dxa"/>
          </w:tcPr>
          <w:p w:rsidR="001D3DA1" w:rsidRDefault="001D3DA1" w:rsidP="000C2794">
            <w:r>
              <w:t>Page:</w:t>
            </w:r>
          </w:p>
          <w:p w:rsidR="001D3DA1" w:rsidRDefault="001D3DA1" w:rsidP="000C2794"/>
          <w:p w:rsidR="001D3DA1" w:rsidRDefault="00C177F5" w:rsidP="000C2794">
            <w:r>
              <w:t xml:space="preserve">           </w:t>
            </w:r>
            <w:r w:rsidR="009B2001">
              <w:t>6</w:t>
            </w:r>
            <w:r>
              <w:t xml:space="preserve"> of </w:t>
            </w:r>
            <w:r w:rsidR="009B2001">
              <w:t>6</w:t>
            </w:r>
          </w:p>
          <w:p w:rsidR="001D3DA1" w:rsidRDefault="001D3DA1" w:rsidP="000C2794"/>
        </w:tc>
      </w:tr>
    </w:tbl>
    <w:p w:rsidR="001D3DA1" w:rsidRDefault="001D3DA1" w:rsidP="00B731B7"/>
    <w:p w:rsidR="000C681B" w:rsidRDefault="000C681B" w:rsidP="00B731B7"/>
    <w:p w:rsidR="000C681B" w:rsidRDefault="009B2001" w:rsidP="00B731B7">
      <w:r>
        <w:rPr>
          <w:noProof/>
        </w:rPr>
        <w:pict>
          <v:shape id="_x0000_s1026" type="#_x0000_t75" style="position:absolute;margin-left:0;margin-top:13.8pt;width:126pt;height:98.35pt;z-index:251657728;mso-position-horizontal:left">
            <v:imagedata r:id="rId6" o:title="feed_pump"/>
            <w10:wrap type="square"/>
          </v:shape>
        </w:pict>
      </w:r>
    </w:p>
    <w:p w:rsidR="00236166" w:rsidRPr="00416294" w:rsidRDefault="00236166" w:rsidP="009B2001">
      <w:pPr>
        <w:ind w:right="432"/>
        <w:rPr>
          <w:b/>
        </w:rPr>
      </w:pPr>
      <w:r w:rsidRPr="00416294">
        <w:rPr>
          <w:b/>
        </w:rPr>
        <w:t>Pump: __________________</w:t>
      </w:r>
    </w:p>
    <w:p w:rsidR="009B2001" w:rsidRDefault="009B2001" w:rsidP="00FE5682">
      <w:pPr>
        <w:ind w:right="432"/>
        <w:jc w:val="center"/>
        <w:rPr>
          <w:b/>
        </w:rPr>
      </w:pPr>
    </w:p>
    <w:p w:rsidR="00FE5682" w:rsidRPr="00416294" w:rsidRDefault="00FE5682" w:rsidP="00FE5682">
      <w:pPr>
        <w:ind w:right="432"/>
        <w:jc w:val="center"/>
        <w:rPr>
          <w:b/>
        </w:rPr>
      </w:pPr>
      <w:r w:rsidRPr="00416294">
        <w:rPr>
          <w:b/>
        </w:rPr>
        <w:t>COMPAT Model 199235 Enteral Feeding Pump</w:t>
      </w:r>
      <w:r w:rsidR="00236166" w:rsidRPr="00416294">
        <w:rPr>
          <w:b/>
        </w:rPr>
        <w:t xml:space="preserve"> </w:t>
      </w:r>
      <w:r w:rsidRPr="00416294">
        <w:rPr>
          <w:b/>
        </w:rPr>
        <w:t>Routine 12 Month Maintenance Checklist</w:t>
      </w:r>
    </w:p>
    <w:p w:rsidR="00FE5682" w:rsidRDefault="00FE5682" w:rsidP="00FE5682">
      <w:pPr>
        <w:ind w:left="360" w:right="432"/>
      </w:pPr>
    </w:p>
    <w:p w:rsidR="00FE5682" w:rsidRDefault="00FE5682" w:rsidP="00FE5682">
      <w:pPr>
        <w:spacing w:after="120"/>
        <w:ind w:left="360" w:right="432"/>
      </w:pPr>
      <w:r>
        <w:t>These procedures can be performed by the pump user in the institution or at home by following steps indicated.</w:t>
      </w:r>
    </w:p>
    <w:p w:rsidR="00FE5682" w:rsidRDefault="00FE5682" w:rsidP="00FE5682">
      <w:pPr>
        <w:spacing w:after="120"/>
        <w:ind w:left="360" w:right="432"/>
      </w:pPr>
      <w:r w:rsidRPr="001D3DA1">
        <w:rPr>
          <w:highlight w:val="lightGray"/>
        </w:rPr>
        <w:t>CLEANING                                                                                                                            AS NEEDED</w:t>
      </w:r>
    </w:p>
    <w:p w:rsidR="00FE5682" w:rsidRDefault="00FE5682" w:rsidP="00236166">
      <w:pPr>
        <w:numPr>
          <w:ilvl w:val="0"/>
          <w:numId w:val="23"/>
        </w:numPr>
        <w:spacing w:after="60"/>
        <w:ind w:right="432"/>
      </w:pPr>
      <w:r>
        <w:t>Clean pump housing and rollers regularly with warm, soapy water using a cloth or sponge.</w:t>
      </w:r>
    </w:p>
    <w:p w:rsidR="00FE5682" w:rsidRDefault="00FE5682" w:rsidP="00236166">
      <w:pPr>
        <w:numPr>
          <w:ilvl w:val="0"/>
          <w:numId w:val="23"/>
        </w:numPr>
        <w:spacing w:after="60"/>
        <w:ind w:right="432"/>
      </w:pPr>
      <w:r>
        <w:t>Clean drop sensor parts with cotton swabs and isopropyl alcohol or warm, soapy water.</w:t>
      </w:r>
    </w:p>
    <w:p w:rsidR="00FE5682" w:rsidRDefault="00FE5682" w:rsidP="00236166">
      <w:pPr>
        <w:numPr>
          <w:ilvl w:val="0"/>
          <w:numId w:val="23"/>
        </w:numPr>
        <w:spacing w:after="60"/>
        <w:ind w:right="432"/>
      </w:pPr>
      <w:r>
        <w:t>Check that the pump rotor rollers rotate freely.  If rollers do not rotate freely, loosen set screw and pull pump rotor from shaft, clean the rollers, place rotor on shaft and tighten set screw.</w:t>
      </w:r>
    </w:p>
    <w:p w:rsidR="00FE5682" w:rsidRDefault="00FE5682" w:rsidP="00FE5682">
      <w:pPr>
        <w:ind w:left="360" w:right="432"/>
      </w:pPr>
      <w:r>
        <w:t>If done at home, the form should be returned to the pump distributor to retain as a maintenance record.</w:t>
      </w:r>
    </w:p>
    <w:p w:rsidR="00FE5682" w:rsidRDefault="00FE5682" w:rsidP="00FE5682">
      <w:pPr>
        <w:ind w:left="360" w:right="432"/>
      </w:pPr>
    </w:p>
    <w:p w:rsidR="00FE5682" w:rsidRDefault="00FE5682" w:rsidP="00FE5682">
      <w:pPr>
        <w:ind w:left="360" w:right="432"/>
      </w:pPr>
      <w:r w:rsidRPr="00FE5682">
        <w:rPr>
          <w:highlight w:val="lightGray"/>
        </w:rPr>
        <w:t>FUNCTIONAL TEST MODE                                                    AS NEEDED OR EVERY 12 MONTHS</w:t>
      </w:r>
    </w:p>
    <w:p w:rsidR="00FE5682" w:rsidRDefault="00FE5682" w:rsidP="00FE5682">
      <w:pPr>
        <w:ind w:left="360" w:right="432"/>
      </w:pPr>
    </w:p>
    <w:p w:rsidR="00FE5682" w:rsidRDefault="00FE5682" w:rsidP="00236166">
      <w:pPr>
        <w:numPr>
          <w:ilvl w:val="0"/>
          <w:numId w:val="24"/>
        </w:numPr>
        <w:tabs>
          <w:tab w:val="clear" w:pos="1440"/>
          <w:tab w:val="num" w:pos="1080"/>
        </w:tabs>
        <w:spacing w:after="60"/>
        <w:ind w:left="1080" w:right="619"/>
      </w:pPr>
      <w:r>
        <w:t>Press the ON key.</w:t>
      </w:r>
    </w:p>
    <w:p w:rsidR="00FE5682" w:rsidRDefault="00FE5682" w:rsidP="00236166">
      <w:pPr>
        <w:numPr>
          <w:ilvl w:val="0"/>
          <w:numId w:val="24"/>
        </w:numPr>
        <w:tabs>
          <w:tab w:val="clear" w:pos="1440"/>
          <w:tab w:val="num" w:pos="1080"/>
        </w:tabs>
        <w:spacing w:after="60"/>
        <w:ind w:left="1080" w:right="619"/>
      </w:pPr>
      <w:r>
        <w:t>Press INC, then DEC, and then hold both down for 5 seconds.  The pump will run at a 120 mL/hr rate, but displays will read “888” mL/hr and “8888” mL.  The pump rotor will make periodic turns to make a full revolution in 6 run/stop cylces (approx. 12 sec.).</w:t>
      </w:r>
    </w:p>
    <w:p w:rsidR="00FE5682" w:rsidRDefault="00FE5682" w:rsidP="00236166">
      <w:pPr>
        <w:numPr>
          <w:ilvl w:val="0"/>
          <w:numId w:val="24"/>
        </w:numPr>
        <w:tabs>
          <w:tab w:val="clear" w:pos="1440"/>
          <w:tab w:val="num" w:pos="1080"/>
        </w:tabs>
        <w:spacing w:after="60"/>
        <w:ind w:left="1080" w:right="619"/>
      </w:pPr>
      <w:r>
        <w:t>Press each key (except ON or OFF) to verify that the motor stops, the alarm sounds and all LEDs light.</w:t>
      </w:r>
    </w:p>
    <w:p w:rsidR="00FE5682" w:rsidRDefault="00FE5682" w:rsidP="00236166">
      <w:pPr>
        <w:numPr>
          <w:ilvl w:val="0"/>
          <w:numId w:val="24"/>
        </w:numPr>
        <w:tabs>
          <w:tab w:val="clear" w:pos="1440"/>
          <w:tab w:val="num" w:pos="1080"/>
        </w:tabs>
        <w:spacing w:after="60"/>
        <w:ind w:left="1080" w:right="619"/>
      </w:pPr>
      <w:r>
        <w:t>Pass a pencil or finger through the drop sensor and wait for all 4 LEDs to light and the audible alarm.</w:t>
      </w:r>
    </w:p>
    <w:p w:rsidR="00FE5682" w:rsidRDefault="00FE5682" w:rsidP="00236166">
      <w:pPr>
        <w:numPr>
          <w:ilvl w:val="0"/>
          <w:numId w:val="24"/>
        </w:numPr>
        <w:tabs>
          <w:tab w:val="clear" w:pos="1440"/>
          <w:tab w:val="num" w:pos="1080"/>
        </w:tabs>
        <w:spacing w:after="60"/>
        <w:ind w:left="1080" w:right="619"/>
      </w:pPr>
      <w:r>
        <w:t>Press and hold the OFF key to leave test mode.</w:t>
      </w:r>
    </w:p>
    <w:p w:rsidR="00FE5682" w:rsidRDefault="00FE5682" w:rsidP="00FE5682">
      <w:pPr>
        <w:ind w:left="360" w:right="432"/>
      </w:pPr>
      <w:r>
        <w:t>Any failure indicates a service check must be performed by authorized personnel.</w:t>
      </w:r>
    </w:p>
    <w:p w:rsidR="00FE5682" w:rsidRDefault="00FE5682" w:rsidP="00FE5682">
      <w:pPr>
        <w:ind w:left="360" w:right="432"/>
      </w:pPr>
    </w:p>
    <w:p w:rsidR="00FE5682" w:rsidRDefault="00FE5682" w:rsidP="00FE5682">
      <w:pPr>
        <w:ind w:left="360" w:right="432"/>
      </w:pPr>
      <w:r>
        <w:t>Test Results:  __________Pass   __________Fail                         __________Initials of person testing</w:t>
      </w:r>
    </w:p>
    <w:p w:rsidR="000C681B" w:rsidRDefault="000C681B" w:rsidP="00FE5682">
      <w:pPr>
        <w:ind w:left="360"/>
      </w:pPr>
    </w:p>
    <w:p w:rsidR="00FE5682" w:rsidRDefault="00FE5682" w:rsidP="00FE5682">
      <w:pPr>
        <w:ind w:left="360" w:right="432"/>
      </w:pPr>
      <w:r>
        <w:rPr>
          <w:highlight w:val="lightGray"/>
        </w:rPr>
        <w:t xml:space="preserve">DISPLAY TEST                     </w:t>
      </w:r>
      <w:r w:rsidRPr="00FE5682">
        <w:rPr>
          <w:highlight w:val="lightGray"/>
        </w:rPr>
        <w:t xml:space="preserve">                                                    AS NEEDED OR EVERY 12 MONTHS</w:t>
      </w:r>
    </w:p>
    <w:p w:rsidR="00FE5682" w:rsidRDefault="00FE5682" w:rsidP="00FE5682">
      <w:pPr>
        <w:ind w:left="360"/>
      </w:pPr>
    </w:p>
    <w:p w:rsidR="00FE5682" w:rsidRDefault="00FE5682" w:rsidP="00236166">
      <w:pPr>
        <w:numPr>
          <w:ilvl w:val="0"/>
          <w:numId w:val="25"/>
        </w:numPr>
        <w:tabs>
          <w:tab w:val="clear" w:pos="1440"/>
          <w:tab w:val="num" w:pos="1080"/>
        </w:tabs>
        <w:spacing w:after="60"/>
        <w:ind w:left="1080"/>
      </w:pPr>
      <w:r>
        <w:t>Enter Functional Test Mode.</w:t>
      </w:r>
    </w:p>
    <w:p w:rsidR="00FE5682" w:rsidRDefault="00FE5682" w:rsidP="00236166">
      <w:pPr>
        <w:numPr>
          <w:ilvl w:val="0"/>
          <w:numId w:val="25"/>
        </w:numPr>
        <w:tabs>
          <w:tab w:val="clear" w:pos="1440"/>
          <w:tab w:val="num" w:pos="1080"/>
        </w:tabs>
        <w:spacing w:after="60"/>
        <w:ind w:left="1080"/>
      </w:pPr>
      <w:r>
        <w:t>Press and hold down INC and DEC again.  Displays will change to “012” and “3456” while the motor runs.</w:t>
      </w:r>
    </w:p>
    <w:p w:rsidR="00FE5682" w:rsidRDefault="00FE5682" w:rsidP="00236166">
      <w:pPr>
        <w:numPr>
          <w:ilvl w:val="0"/>
          <w:numId w:val="25"/>
        </w:numPr>
        <w:tabs>
          <w:tab w:val="clear" w:pos="1440"/>
          <w:tab w:val="num" w:pos="1080"/>
        </w:tabs>
        <w:spacing w:after="60"/>
        <w:ind w:left="1080"/>
      </w:pPr>
      <w:r>
        <w:t>Press any key (except ON or OFF).  Display will shift one position with each key press.  Correct display of digits 0 through 9 should show in sequence and then repeat.</w:t>
      </w:r>
    </w:p>
    <w:p w:rsidR="00FE5682" w:rsidRDefault="00FE5682" w:rsidP="00236166">
      <w:pPr>
        <w:numPr>
          <w:ilvl w:val="0"/>
          <w:numId w:val="25"/>
        </w:numPr>
        <w:tabs>
          <w:tab w:val="clear" w:pos="1440"/>
          <w:tab w:val="num" w:pos="1080"/>
        </w:tabs>
        <w:spacing w:after="60"/>
        <w:ind w:left="1080"/>
      </w:pPr>
      <w:r>
        <w:t>Check that the following LEDs light when the corresponding number is in the left-most display position:    1-LOW BAT; 2 – BAT; 3 – DOSE COMPLETE.</w:t>
      </w:r>
    </w:p>
    <w:p w:rsidR="00FE5682" w:rsidRDefault="00FE5682" w:rsidP="00236166">
      <w:pPr>
        <w:numPr>
          <w:ilvl w:val="0"/>
          <w:numId w:val="25"/>
        </w:numPr>
        <w:tabs>
          <w:tab w:val="clear" w:pos="1440"/>
          <w:tab w:val="num" w:pos="1080"/>
        </w:tabs>
        <w:spacing w:after="60"/>
        <w:ind w:left="1080"/>
      </w:pPr>
      <w:r>
        <w:t>OCCL/EMPTY LED should light up only when the drop sensor is blocked.</w:t>
      </w:r>
    </w:p>
    <w:p w:rsidR="00FE5682" w:rsidRDefault="00FE5682" w:rsidP="00236166">
      <w:pPr>
        <w:numPr>
          <w:ilvl w:val="0"/>
          <w:numId w:val="25"/>
        </w:numPr>
        <w:tabs>
          <w:tab w:val="clear" w:pos="1440"/>
          <w:tab w:val="num" w:pos="1080"/>
        </w:tabs>
        <w:spacing w:after="60"/>
        <w:ind w:left="1080"/>
      </w:pPr>
      <w:r>
        <w:t>Press and hold the OFF key to leave test mode.</w:t>
      </w:r>
    </w:p>
    <w:p w:rsidR="00236166" w:rsidRDefault="00236166" w:rsidP="00FE5682">
      <w:pPr>
        <w:ind w:left="360"/>
      </w:pPr>
    </w:p>
    <w:p w:rsidR="00236166" w:rsidRDefault="00236166" w:rsidP="00236166">
      <w:pPr>
        <w:ind w:left="360" w:right="432"/>
      </w:pPr>
      <w:r>
        <w:t>Test Results:  __________Pass   __________Fail                         __________Initials of person testing</w:t>
      </w:r>
    </w:p>
    <w:p w:rsidR="00236166" w:rsidRDefault="00236166" w:rsidP="00236166">
      <w:pPr>
        <w:ind w:left="360" w:right="432"/>
      </w:pPr>
    </w:p>
    <w:p w:rsidR="00236166" w:rsidRDefault="00236166" w:rsidP="00236166">
      <w:pPr>
        <w:ind w:left="360" w:right="432"/>
      </w:pPr>
    </w:p>
    <w:p w:rsidR="00236166" w:rsidRDefault="00236166" w:rsidP="00236166">
      <w:pPr>
        <w:ind w:left="360" w:right="432"/>
      </w:pPr>
    </w:p>
    <w:p w:rsidR="00236166" w:rsidRDefault="00236166" w:rsidP="00236166">
      <w:pPr>
        <w:ind w:left="360" w:right="432"/>
      </w:pPr>
    </w:p>
    <w:p w:rsidR="00236166" w:rsidRDefault="00236166" w:rsidP="00236166">
      <w:pPr>
        <w:ind w:left="360" w:right="432"/>
      </w:pPr>
    </w:p>
    <w:p w:rsidR="00236166" w:rsidRDefault="00236166" w:rsidP="00236166">
      <w:pPr>
        <w:ind w:left="360" w:right="432"/>
      </w:pPr>
    </w:p>
    <w:p w:rsidR="00236166" w:rsidRDefault="00236166" w:rsidP="00236166">
      <w:pPr>
        <w:ind w:left="360" w:right="432"/>
      </w:pPr>
      <w:r>
        <w:rPr>
          <w:highlight w:val="lightGray"/>
        </w:rPr>
        <w:t xml:space="preserve">MOTOR SPEED TEST           </w:t>
      </w:r>
      <w:r w:rsidRPr="00FE5682">
        <w:rPr>
          <w:highlight w:val="lightGray"/>
        </w:rPr>
        <w:t xml:space="preserve">                                                 AS NEEDED OR EVERY 12 MONTHS</w:t>
      </w:r>
    </w:p>
    <w:p w:rsidR="00236166" w:rsidRDefault="00236166" w:rsidP="00236166">
      <w:pPr>
        <w:ind w:left="360" w:right="432"/>
      </w:pPr>
    </w:p>
    <w:p w:rsidR="00236166" w:rsidRDefault="00236166" w:rsidP="00236166">
      <w:pPr>
        <w:numPr>
          <w:ilvl w:val="0"/>
          <w:numId w:val="26"/>
        </w:numPr>
        <w:tabs>
          <w:tab w:val="clear" w:pos="1440"/>
          <w:tab w:val="num" w:pos="1080"/>
        </w:tabs>
        <w:spacing w:after="60"/>
        <w:ind w:left="1080" w:right="432"/>
      </w:pPr>
      <w:r>
        <w:t>Enter Functional Test Mode.</w:t>
      </w:r>
    </w:p>
    <w:p w:rsidR="00236166" w:rsidRDefault="00236166" w:rsidP="00236166">
      <w:pPr>
        <w:numPr>
          <w:ilvl w:val="0"/>
          <w:numId w:val="26"/>
        </w:numPr>
        <w:tabs>
          <w:tab w:val="clear" w:pos="1440"/>
          <w:tab w:val="num" w:pos="1080"/>
        </w:tabs>
        <w:spacing w:after="60"/>
        <w:ind w:left="1080" w:right="432"/>
      </w:pPr>
      <w:r>
        <w:t>It should take from 117 to 122 seconds for the pump rotor to make 10 full revolutions at 120 mL/hr test rate.</w:t>
      </w:r>
    </w:p>
    <w:p w:rsidR="00236166" w:rsidRDefault="00236166" w:rsidP="00236166">
      <w:pPr>
        <w:ind w:left="360" w:right="432"/>
      </w:pPr>
    </w:p>
    <w:p w:rsidR="00236166" w:rsidRDefault="00236166" w:rsidP="00236166">
      <w:pPr>
        <w:ind w:left="360" w:right="432"/>
      </w:pPr>
      <w:r>
        <w:t>Test Results:  __________Pass   __________Fail                         __________Initials of person testing</w:t>
      </w:r>
    </w:p>
    <w:p w:rsidR="00236166" w:rsidRDefault="00236166" w:rsidP="00236166">
      <w:pPr>
        <w:ind w:left="360" w:right="432"/>
      </w:pPr>
    </w:p>
    <w:p w:rsidR="00236166" w:rsidRDefault="00236166" w:rsidP="00236166">
      <w:pPr>
        <w:ind w:left="360" w:right="432"/>
      </w:pPr>
    </w:p>
    <w:p w:rsidR="00236166" w:rsidRDefault="00236166" w:rsidP="00236166">
      <w:pPr>
        <w:ind w:left="360" w:right="432"/>
      </w:pPr>
      <w:r>
        <w:rPr>
          <w:highlight w:val="lightGray"/>
        </w:rPr>
        <w:t xml:space="preserve">OCCLUSION ALARM TEST           </w:t>
      </w:r>
      <w:r w:rsidRPr="00FE5682">
        <w:rPr>
          <w:highlight w:val="lightGray"/>
        </w:rPr>
        <w:t xml:space="preserve">                                      AS NEEDED OR EVERY 12 MONTHS</w:t>
      </w:r>
    </w:p>
    <w:p w:rsidR="00236166" w:rsidRDefault="00236166" w:rsidP="00236166">
      <w:pPr>
        <w:ind w:left="360" w:right="432"/>
      </w:pPr>
    </w:p>
    <w:p w:rsidR="00236166" w:rsidRDefault="00236166" w:rsidP="00236166">
      <w:pPr>
        <w:numPr>
          <w:ilvl w:val="0"/>
          <w:numId w:val="26"/>
        </w:numPr>
        <w:tabs>
          <w:tab w:val="clear" w:pos="1440"/>
          <w:tab w:val="num" w:pos="1080"/>
        </w:tabs>
        <w:spacing w:after="60"/>
        <w:ind w:left="1080" w:right="432"/>
      </w:pPr>
      <w:r>
        <w:t>Press the ON key and make sure there is not a drop chamber in place.</w:t>
      </w:r>
    </w:p>
    <w:p w:rsidR="00236166" w:rsidRDefault="00236166" w:rsidP="00236166">
      <w:pPr>
        <w:numPr>
          <w:ilvl w:val="0"/>
          <w:numId w:val="26"/>
        </w:numPr>
        <w:tabs>
          <w:tab w:val="clear" w:pos="1440"/>
          <w:tab w:val="num" w:pos="1080"/>
        </w:tabs>
        <w:spacing w:after="60"/>
        <w:ind w:left="1080" w:right="432"/>
      </w:pPr>
      <w:r>
        <w:t>Set the infusion rate to 295 mL/hr and press Total Reset.  Press RUN/HOLD to start.</w:t>
      </w:r>
    </w:p>
    <w:p w:rsidR="00236166" w:rsidRDefault="00236166" w:rsidP="00236166">
      <w:pPr>
        <w:numPr>
          <w:ilvl w:val="0"/>
          <w:numId w:val="26"/>
        </w:numPr>
        <w:tabs>
          <w:tab w:val="clear" w:pos="1440"/>
          <w:tab w:val="num" w:pos="1080"/>
        </w:tabs>
        <w:spacing w:after="60"/>
        <w:ind w:left="1080" w:right="432"/>
      </w:pPr>
      <w:r>
        <w:t>An occlusion alarm should occur within 7.5 revolutions of the rotor.</w:t>
      </w:r>
    </w:p>
    <w:p w:rsidR="00236166" w:rsidRDefault="00236166" w:rsidP="00236166">
      <w:pPr>
        <w:numPr>
          <w:ilvl w:val="0"/>
          <w:numId w:val="26"/>
        </w:numPr>
        <w:tabs>
          <w:tab w:val="clear" w:pos="1440"/>
          <w:tab w:val="num" w:pos="1080"/>
        </w:tabs>
        <w:spacing w:after="60"/>
        <w:ind w:left="1080" w:right="432"/>
      </w:pPr>
      <w:r>
        <w:t>Press and hold the OFF key to leave test mode.</w:t>
      </w:r>
    </w:p>
    <w:p w:rsidR="00236166" w:rsidRDefault="00236166" w:rsidP="00236166">
      <w:pPr>
        <w:ind w:left="360" w:right="432"/>
      </w:pPr>
    </w:p>
    <w:p w:rsidR="00236166" w:rsidRDefault="00236166" w:rsidP="00236166">
      <w:pPr>
        <w:ind w:left="360" w:right="432"/>
      </w:pPr>
      <w:r>
        <w:t>Test Results:  __________Pass   __________Fail                         __________Initials of person testing</w:t>
      </w:r>
    </w:p>
    <w:p w:rsidR="00236166" w:rsidRDefault="00236166" w:rsidP="00236166">
      <w:pPr>
        <w:ind w:left="360" w:right="432"/>
      </w:pPr>
    </w:p>
    <w:p w:rsidR="00236166" w:rsidRDefault="00236166" w:rsidP="00236166">
      <w:pPr>
        <w:ind w:left="360" w:right="432"/>
      </w:pPr>
    </w:p>
    <w:p w:rsidR="00236166" w:rsidRPr="00416294" w:rsidRDefault="00236166" w:rsidP="00416294">
      <w:pPr>
        <w:pBdr>
          <w:top w:val="single" w:sz="4" w:space="1" w:color="auto"/>
          <w:left w:val="single" w:sz="4" w:space="4" w:color="auto"/>
          <w:bottom w:val="single" w:sz="4" w:space="1" w:color="auto"/>
          <w:right w:val="single" w:sz="4" w:space="4" w:color="auto"/>
        </w:pBdr>
        <w:spacing w:after="60"/>
        <w:ind w:left="1440" w:right="1440"/>
        <w:rPr>
          <w:b/>
        </w:rPr>
      </w:pPr>
      <w:r w:rsidRPr="00416294">
        <w:rPr>
          <w:b/>
        </w:rPr>
        <w:t>RETURNING PUMPS FOR REPAIR</w:t>
      </w:r>
    </w:p>
    <w:p w:rsidR="00236166" w:rsidRDefault="00236166" w:rsidP="00416294">
      <w:pPr>
        <w:pBdr>
          <w:top w:val="single" w:sz="4" w:space="1" w:color="auto"/>
          <w:left w:val="single" w:sz="4" w:space="4" w:color="auto"/>
          <w:bottom w:val="single" w:sz="4" w:space="1" w:color="auto"/>
          <w:right w:val="single" w:sz="4" w:space="4" w:color="auto"/>
        </w:pBdr>
        <w:spacing w:after="60"/>
        <w:ind w:left="1440" w:right="1440"/>
      </w:pPr>
      <w:r>
        <w:t>Complete the checklist before returning pumps:</w:t>
      </w:r>
    </w:p>
    <w:p w:rsidR="00236166" w:rsidRDefault="00236166" w:rsidP="00416294">
      <w:pPr>
        <w:numPr>
          <w:ilvl w:val="0"/>
          <w:numId w:val="30"/>
        </w:numPr>
        <w:pBdr>
          <w:top w:val="single" w:sz="4" w:space="1" w:color="auto"/>
          <w:left w:val="single" w:sz="4" w:space="4" w:color="auto"/>
          <w:bottom w:val="single" w:sz="4" w:space="1" w:color="auto"/>
          <w:right w:val="single" w:sz="4" w:space="4" w:color="auto"/>
        </w:pBdr>
        <w:tabs>
          <w:tab w:val="clear" w:pos="2520"/>
          <w:tab w:val="num" w:pos="1620"/>
        </w:tabs>
        <w:spacing w:after="60"/>
        <w:ind w:left="1627" w:right="1440" w:hanging="187"/>
      </w:pPr>
      <w:r>
        <w:t>Ran recommended diagnostic tests.  Note te</w:t>
      </w:r>
      <w:r w:rsidR="00416294">
        <w:t>st(s) failed:  __________</w:t>
      </w:r>
      <w:r>
        <w:t>____.</w:t>
      </w:r>
    </w:p>
    <w:p w:rsidR="00236166" w:rsidRDefault="00236166" w:rsidP="00416294">
      <w:pPr>
        <w:numPr>
          <w:ilvl w:val="0"/>
          <w:numId w:val="30"/>
        </w:numPr>
        <w:pBdr>
          <w:top w:val="single" w:sz="4" w:space="1" w:color="auto"/>
          <w:left w:val="single" w:sz="4" w:space="4" w:color="auto"/>
          <w:bottom w:val="single" w:sz="4" w:space="1" w:color="auto"/>
          <w:right w:val="single" w:sz="4" w:space="4" w:color="auto"/>
        </w:pBdr>
        <w:tabs>
          <w:tab w:val="clear" w:pos="2520"/>
          <w:tab w:val="num" w:pos="1620"/>
        </w:tabs>
        <w:spacing w:after="60"/>
        <w:ind w:left="1627" w:right="1440" w:hanging="187"/>
      </w:pPr>
      <w:r>
        <w:t>Used the Troubleshooting Guide in the COMPAT Operating Instructions to attempt fixing problem.</w:t>
      </w:r>
    </w:p>
    <w:p w:rsidR="00236166" w:rsidRDefault="00236166" w:rsidP="00416294">
      <w:pPr>
        <w:numPr>
          <w:ilvl w:val="0"/>
          <w:numId w:val="30"/>
        </w:numPr>
        <w:pBdr>
          <w:top w:val="single" w:sz="4" w:space="1" w:color="auto"/>
          <w:left w:val="single" w:sz="4" w:space="4" w:color="auto"/>
          <w:bottom w:val="single" w:sz="4" w:space="1" w:color="auto"/>
          <w:right w:val="single" w:sz="4" w:space="4" w:color="auto"/>
        </w:pBdr>
        <w:tabs>
          <w:tab w:val="clear" w:pos="2520"/>
          <w:tab w:val="num" w:pos="1620"/>
        </w:tabs>
        <w:spacing w:after="60"/>
        <w:ind w:left="1627" w:right="1440" w:hanging="187"/>
      </w:pPr>
      <w:r>
        <w:t>Note problem with pu</w:t>
      </w:r>
      <w:r w:rsidR="00416294">
        <w:t>mp _____________________</w:t>
      </w:r>
      <w:r>
        <w:t>_________________.</w:t>
      </w:r>
    </w:p>
    <w:p w:rsidR="00236166" w:rsidRDefault="00236166" w:rsidP="00416294">
      <w:pPr>
        <w:numPr>
          <w:ilvl w:val="0"/>
          <w:numId w:val="30"/>
        </w:numPr>
        <w:pBdr>
          <w:top w:val="single" w:sz="4" w:space="1" w:color="auto"/>
          <w:left w:val="single" w:sz="4" w:space="4" w:color="auto"/>
          <w:bottom w:val="single" w:sz="4" w:space="1" w:color="auto"/>
          <w:right w:val="single" w:sz="4" w:space="4" w:color="auto"/>
        </w:pBdr>
        <w:tabs>
          <w:tab w:val="clear" w:pos="2520"/>
          <w:tab w:val="num" w:pos="1620"/>
        </w:tabs>
        <w:spacing w:after="60"/>
        <w:ind w:left="1627" w:right="1440" w:hanging="187"/>
      </w:pPr>
      <w:r>
        <w:t>Properly clean pump following manufacturer guidelines.</w:t>
      </w:r>
    </w:p>
    <w:p w:rsidR="00236166" w:rsidRDefault="00236166" w:rsidP="00416294">
      <w:pPr>
        <w:numPr>
          <w:ilvl w:val="0"/>
          <w:numId w:val="30"/>
        </w:numPr>
        <w:pBdr>
          <w:top w:val="single" w:sz="4" w:space="1" w:color="auto"/>
          <w:left w:val="single" w:sz="4" w:space="4" w:color="auto"/>
          <w:bottom w:val="single" w:sz="4" w:space="1" w:color="auto"/>
          <w:right w:val="single" w:sz="4" w:space="4" w:color="auto"/>
        </w:pBdr>
        <w:tabs>
          <w:tab w:val="clear" w:pos="2520"/>
          <w:tab w:val="num" w:pos="1620"/>
        </w:tabs>
        <w:spacing w:after="60"/>
        <w:ind w:left="1627" w:right="1440" w:hanging="187"/>
      </w:pPr>
      <w:r>
        <w:t>Use original box the pump came in whenever possible.  Use protective packaging, such as bubble wrap to protect the keypad and display.  Insert this sheet in the box with pump.</w:t>
      </w:r>
    </w:p>
    <w:p w:rsidR="00236166" w:rsidRDefault="00236166" w:rsidP="00236166">
      <w:pPr>
        <w:ind w:left="360" w:right="432"/>
      </w:pPr>
    </w:p>
    <w:p w:rsidR="00236166" w:rsidRDefault="00416294" w:rsidP="00236166">
      <w:pPr>
        <w:ind w:left="360" w:right="432"/>
      </w:pPr>
      <w:r>
        <w:t>Facility Name:  ____________________________________________________________________</w:t>
      </w:r>
    </w:p>
    <w:p w:rsidR="00416294" w:rsidRDefault="00416294" w:rsidP="00236166">
      <w:pPr>
        <w:ind w:left="360" w:right="432"/>
      </w:pPr>
    </w:p>
    <w:p w:rsidR="00416294" w:rsidRDefault="00416294" w:rsidP="00236166">
      <w:pPr>
        <w:ind w:left="360" w:right="432"/>
      </w:pPr>
      <w:r>
        <w:t>Pump Serial #:  ____________________________________________________________________</w:t>
      </w:r>
    </w:p>
    <w:p w:rsidR="00416294" w:rsidRDefault="00416294" w:rsidP="00236166">
      <w:pPr>
        <w:ind w:left="360" w:right="432"/>
      </w:pPr>
    </w:p>
    <w:p w:rsidR="00416294" w:rsidRDefault="00416294" w:rsidP="00236166">
      <w:pPr>
        <w:ind w:left="360" w:right="432"/>
      </w:pPr>
      <w:r>
        <w:t>Routine Maintenance Completed By _____________________________  Date _________________</w:t>
      </w:r>
    </w:p>
    <w:p w:rsidR="00416294" w:rsidRDefault="00416294" w:rsidP="00236166">
      <w:pPr>
        <w:ind w:left="360" w:right="432"/>
      </w:pPr>
    </w:p>
    <w:p w:rsidR="00416294" w:rsidRDefault="00416294" w:rsidP="00236166">
      <w:pPr>
        <w:ind w:left="360" w:right="432"/>
      </w:pPr>
    </w:p>
    <w:p w:rsidR="00416294" w:rsidRDefault="00416294" w:rsidP="00236166">
      <w:pPr>
        <w:ind w:left="360" w:right="432"/>
      </w:pPr>
      <w:r>
        <w:t>* Refer to the COMPAT Service Manual if more detailed testing required.</w:t>
      </w:r>
    </w:p>
    <w:p w:rsidR="00416294" w:rsidRDefault="00416294" w:rsidP="00236166">
      <w:pPr>
        <w:ind w:left="360" w:right="432"/>
      </w:pPr>
    </w:p>
    <w:sectPr w:rsidR="0041629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247AD"/>
    <w:multiLevelType w:val="hybridMultilevel"/>
    <w:tmpl w:val="51882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F0994"/>
    <w:multiLevelType w:val="hybridMultilevel"/>
    <w:tmpl w:val="6E0E9D48"/>
    <w:lvl w:ilvl="0" w:tplc="CBC2638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D1A03"/>
    <w:multiLevelType w:val="hybridMultilevel"/>
    <w:tmpl w:val="1422A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5487F"/>
    <w:multiLevelType w:val="hybridMultilevel"/>
    <w:tmpl w:val="E222B0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304DBC"/>
    <w:multiLevelType w:val="hybridMultilevel"/>
    <w:tmpl w:val="B2AAB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B32C4"/>
    <w:multiLevelType w:val="hybridMultilevel"/>
    <w:tmpl w:val="A7CE3C44"/>
    <w:lvl w:ilvl="0" w:tplc="CBC2638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C878CF"/>
    <w:multiLevelType w:val="hybridMultilevel"/>
    <w:tmpl w:val="BFA013D8"/>
    <w:lvl w:ilvl="0" w:tplc="CBC26386">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302F6"/>
    <w:multiLevelType w:val="multilevel"/>
    <w:tmpl w:val="A7CE3C4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1E7B"/>
    <w:multiLevelType w:val="multilevel"/>
    <w:tmpl w:val="198C6D9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EFC69E4"/>
    <w:multiLevelType w:val="hybridMultilevel"/>
    <w:tmpl w:val="33E417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F432C6"/>
    <w:multiLevelType w:val="hybridMultilevel"/>
    <w:tmpl w:val="45AA0970"/>
    <w:lvl w:ilvl="0" w:tplc="CBC26386">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9374D2D"/>
    <w:multiLevelType w:val="multilevel"/>
    <w:tmpl w:val="6E0E9D48"/>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E7A2AF3"/>
    <w:multiLevelType w:val="hybridMultilevel"/>
    <w:tmpl w:val="B4385D58"/>
    <w:lvl w:ilvl="0" w:tplc="CBC2638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95AE8"/>
    <w:multiLevelType w:val="hybridMultilevel"/>
    <w:tmpl w:val="695EA0B4"/>
    <w:lvl w:ilvl="0" w:tplc="CBC2638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C44AD5"/>
    <w:multiLevelType w:val="hybridMultilevel"/>
    <w:tmpl w:val="198C6D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28A6513"/>
    <w:multiLevelType w:val="hybridMultilevel"/>
    <w:tmpl w:val="A2F07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4430F"/>
    <w:multiLevelType w:val="hybridMultilevel"/>
    <w:tmpl w:val="07966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57B4D"/>
    <w:multiLevelType w:val="hybridMultilevel"/>
    <w:tmpl w:val="33ACDB90"/>
    <w:lvl w:ilvl="0" w:tplc="6EE26B62">
      <w:numFmt w:val="bullet"/>
      <w:lvlText w:val="-"/>
      <w:lvlJc w:val="left"/>
      <w:pPr>
        <w:tabs>
          <w:tab w:val="num" w:pos="660"/>
        </w:tabs>
        <w:ind w:left="660" w:hanging="360"/>
      </w:pPr>
      <w:rPr>
        <w:rFonts w:ascii="Times New Roman" w:eastAsia="Times New Roman" w:hAnsi="Times New Roman" w:cs="Times New Roman" w:hint="default"/>
      </w:rPr>
    </w:lvl>
    <w:lvl w:ilvl="1" w:tplc="04090001">
      <w:start w:val="1"/>
      <w:numFmt w:val="bullet"/>
      <w:lvlText w:val=""/>
      <w:lvlJc w:val="left"/>
      <w:pPr>
        <w:tabs>
          <w:tab w:val="num" w:pos="1380"/>
        </w:tabs>
        <w:ind w:left="1380" w:hanging="360"/>
      </w:pPr>
      <w:rPr>
        <w:rFonts w:ascii="Symbol" w:hAnsi="Symbol"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25"/>
  </w:num>
  <w:num w:numId="2">
    <w:abstractNumId w:val="16"/>
  </w:num>
  <w:num w:numId="3">
    <w:abstractNumId w:val="10"/>
  </w:num>
  <w:num w:numId="4">
    <w:abstractNumId w:val="14"/>
  </w:num>
  <w:num w:numId="5">
    <w:abstractNumId w:val="0"/>
  </w:num>
  <w:num w:numId="6">
    <w:abstractNumId w:val="12"/>
  </w:num>
  <w:num w:numId="7">
    <w:abstractNumId w:val="27"/>
  </w:num>
  <w:num w:numId="8">
    <w:abstractNumId w:val="22"/>
  </w:num>
  <w:num w:numId="9">
    <w:abstractNumId w:val="3"/>
  </w:num>
  <w:num w:numId="10">
    <w:abstractNumId w:val="5"/>
  </w:num>
  <w:num w:numId="11">
    <w:abstractNumId w:val="15"/>
  </w:num>
  <w:num w:numId="12">
    <w:abstractNumId w:val="2"/>
  </w:num>
  <w:num w:numId="13">
    <w:abstractNumId w:val="6"/>
  </w:num>
  <w:num w:numId="14">
    <w:abstractNumId w:val="29"/>
  </w:num>
  <w:num w:numId="15">
    <w:abstractNumId w:val="1"/>
  </w:num>
  <w:num w:numId="16">
    <w:abstractNumId w:val="8"/>
  </w:num>
  <w:num w:numId="17">
    <w:abstractNumId w:val="28"/>
  </w:num>
  <w:num w:numId="18">
    <w:abstractNumId w:val="26"/>
  </w:num>
  <w:num w:numId="19">
    <w:abstractNumId w:val="7"/>
  </w:num>
  <w:num w:numId="20">
    <w:abstractNumId w:val="18"/>
  </w:num>
  <w:num w:numId="21">
    <w:abstractNumId w:val="24"/>
  </w:num>
  <w:num w:numId="22">
    <w:abstractNumId w:val="17"/>
  </w:num>
  <w:num w:numId="23">
    <w:abstractNumId w:val="11"/>
  </w:num>
  <w:num w:numId="24">
    <w:abstractNumId w:val="23"/>
  </w:num>
  <w:num w:numId="25">
    <w:abstractNumId w:val="21"/>
  </w:num>
  <w:num w:numId="26">
    <w:abstractNumId w:val="4"/>
  </w:num>
  <w:num w:numId="27">
    <w:abstractNumId w:val="20"/>
  </w:num>
  <w:num w:numId="28">
    <w:abstractNumId w:val="9"/>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C2794"/>
    <w:rsid w:val="000C681B"/>
    <w:rsid w:val="001908A1"/>
    <w:rsid w:val="001D3DA1"/>
    <w:rsid w:val="00236166"/>
    <w:rsid w:val="002E02BE"/>
    <w:rsid w:val="00333BB5"/>
    <w:rsid w:val="00416294"/>
    <w:rsid w:val="00495518"/>
    <w:rsid w:val="004A3044"/>
    <w:rsid w:val="005915DC"/>
    <w:rsid w:val="005B31CA"/>
    <w:rsid w:val="005B3681"/>
    <w:rsid w:val="00623887"/>
    <w:rsid w:val="00693714"/>
    <w:rsid w:val="007305B4"/>
    <w:rsid w:val="0084125D"/>
    <w:rsid w:val="00887B5F"/>
    <w:rsid w:val="009560CA"/>
    <w:rsid w:val="00977358"/>
    <w:rsid w:val="009B2001"/>
    <w:rsid w:val="009B7383"/>
    <w:rsid w:val="009E3269"/>
    <w:rsid w:val="00A91B6D"/>
    <w:rsid w:val="00B405E5"/>
    <w:rsid w:val="00B46C84"/>
    <w:rsid w:val="00B731B7"/>
    <w:rsid w:val="00B96F9E"/>
    <w:rsid w:val="00BC74C1"/>
    <w:rsid w:val="00C177F5"/>
    <w:rsid w:val="00CB556F"/>
    <w:rsid w:val="00CF6964"/>
    <w:rsid w:val="00D01EA7"/>
    <w:rsid w:val="00EA510A"/>
    <w:rsid w:val="00EF5AB3"/>
    <w:rsid w:val="00F8088D"/>
    <w:rsid w:val="00FC6D52"/>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2F2B57D-61C3-422B-A792-54376FB2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238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2007-04-09T16:41:00Z</cp:lastPrinted>
  <dcterms:created xsi:type="dcterms:W3CDTF">2018-09-12T18:48:00Z</dcterms:created>
  <dcterms:modified xsi:type="dcterms:W3CDTF">2018-09-12T18:48:00Z</dcterms:modified>
</cp:coreProperties>
</file>