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17" w:rsidRPr="00982217" w:rsidRDefault="00982217" w:rsidP="00982217">
      <w:pPr>
        <w:jc w:val="center"/>
        <w:rPr>
          <w:b/>
        </w:rPr>
      </w:pPr>
      <w:bookmarkStart w:id="0" w:name="_GoBack"/>
      <w:bookmarkEnd w:id="0"/>
      <w:r w:rsidRPr="00982217">
        <w:rPr>
          <w:b/>
        </w:rPr>
        <w:t>PHYSICIAN ORDERS</w:t>
      </w:r>
    </w:p>
    <w:p w:rsidR="00982217" w:rsidRPr="00982217" w:rsidRDefault="00982217" w:rsidP="00982217">
      <w:pPr>
        <w:jc w:val="center"/>
        <w:rPr>
          <w:b/>
        </w:rPr>
      </w:pPr>
      <w:r w:rsidRPr="00982217">
        <w:rPr>
          <w:b/>
        </w:rPr>
        <w:t>PER FACILITY SKIN/WOUND PROTOCOL</w:t>
      </w:r>
    </w:p>
    <w:p w:rsidR="00982217" w:rsidRPr="00982217" w:rsidRDefault="00982217" w:rsidP="00982217">
      <w:pPr>
        <w:jc w:val="center"/>
        <w:rPr>
          <w:b/>
        </w:rPr>
      </w:pPr>
      <w:r w:rsidRPr="00982217">
        <w:rPr>
          <w:b/>
        </w:rPr>
        <w:t>(Complete one form for each wound site)</w:t>
      </w:r>
    </w:p>
    <w:p w:rsidR="00982217" w:rsidRDefault="00982217" w:rsidP="00982217"/>
    <w:p w:rsidR="00982217" w:rsidRDefault="00982217" w:rsidP="00982217">
      <w:r>
        <w:t>Resident:_______________________________________    Date:_____________________________</w:t>
      </w:r>
    </w:p>
    <w:p w:rsidR="00982217" w:rsidRDefault="00982217" w:rsidP="00982217"/>
    <w:p w:rsidR="00982217" w:rsidRDefault="00982217" w:rsidP="00982217">
      <w:r>
        <w:t>Resident Room #___________________________________</w:t>
      </w:r>
    </w:p>
    <w:p w:rsidR="00982217" w:rsidRDefault="00982217" w:rsidP="00982217"/>
    <w:p w:rsidR="00982217" w:rsidRDefault="00982217" w:rsidP="00982217">
      <w:r>
        <w:t>Location of wound:__________________________________________________________________</w:t>
      </w:r>
    </w:p>
    <w:p w:rsidR="00982217" w:rsidRDefault="00982217" w:rsidP="00982217"/>
    <w:p w:rsidR="00982217" w:rsidRDefault="00982217" w:rsidP="00982217">
      <w:r>
        <w:t>Size_____________W          L__________________                    Stage:________________________</w:t>
      </w:r>
    </w:p>
    <w:p w:rsidR="00982217" w:rsidRDefault="00982217" w:rsidP="00982217"/>
    <w:p w:rsidR="00982217" w:rsidRDefault="00982217" w:rsidP="00982217">
      <w:r>
        <w:t>Perform the following:</w:t>
      </w:r>
    </w:p>
    <w:p w:rsidR="00982217" w:rsidRDefault="00982217" w:rsidP="00982217">
      <w:r>
        <w:t xml:space="preserve">___________     Turn ever 2 hours.  Avoid pressure to wound.  Measure and chart wound size, color, </w:t>
      </w:r>
    </w:p>
    <w:p w:rsidR="00982217" w:rsidRDefault="00982217" w:rsidP="00982217">
      <w:r>
        <w:t xml:space="preserve">                            drainage, etc. weekly.</w:t>
      </w:r>
    </w:p>
    <w:p w:rsidR="00982217" w:rsidRDefault="00982217" w:rsidP="00982217">
      <w:r>
        <w:t xml:space="preserve">___________     Monitor for signs of infection.  Document.  Notify physician if signs of infection are </w:t>
      </w:r>
    </w:p>
    <w:p w:rsidR="00982217" w:rsidRDefault="00982217" w:rsidP="00982217">
      <w:r>
        <w:t xml:space="preserve">                            present.</w:t>
      </w:r>
    </w:p>
    <w:p w:rsidR="00982217" w:rsidRDefault="00982217" w:rsidP="00982217">
      <w:r>
        <w:t xml:space="preserve">___________     Cleanse wound with normal saline, soap and water, or wound cleanse.  (Circle one </w:t>
      </w:r>
    </w:p>
    <w:p w:rsidR="00982217" w:rsidRDefault="00982217" w:rsidP="00982217">
      <w:r>
        <w:t>___________     P. T. consult for Stage III-IV</w:t>
      </w:r>
    </w:p>
    <w:p w:rsidR="00982217" w:rsidRDefault="00982217" w:rsidP="00982217">
      <w:r>
        <w:t>___________     Nutritional consult for Stage II-IV</w:t>
      </w:r>
    </w:p>
    <w:p w:rsidR="00982217" w:rsidRDefault="00982217" w:rsidP="00982217">
      <w:r>
        <w:t>___________     Vitamin C 500 mg. BID and Zinc Sulfate 220 mg. TID</w:t>
      </w:r>
    </w:p>
    <w:p w:rsidR="00982217" w:rsidRDefault="00982217" w:rsidP="00982217">
      <w:r>
        <w:t xml:space="preserve">___________     Serum Total Protein, Albumin, and CBC for Stage III-IV as deemed necessary.  (Correlate </w:t>
      </w:r>
    </w:p>
    <w:p w:rsidR="00982217" w:rsidRDefault="00982217" w:rsidP="00982217">
      <w:r>
        <w:t xml:space="preserve">                          With prescription).</w:t>
      </w:r>
    </w:p>
    <w:p w:rsidR="00982217" w:rsidRDefault="00982217" w:rsidP="00982217">
      <w:r>
        <w:t>___________     PT and/or OT screening for mobility for Stage I and II.</w:t>
      </w:r>
    </w:p>
    <w:p w:rsidR="00982217" w:rsidRDefault="00982217" w:rsidP="00982217">
      <w:r>
        <w:t>___________     Identify and use pressure relieving devices per facility protocols.</w:t>
      </w:r>
    </w:p>
    <w:p w:rsidR="00982217" w:rsidRDefault="00982217" w:rsidP="00982217">
      <w:r>
        <w:t>___________     Provide ROM as needed.</w:t>
      </w:r>
    </w:p>
    <w:p w:rsidR="00982217" w:rsidRDefault="00982217" w:rsidP="00982217"/>
    <w:p w:rsidR="00982217" w:rsidRDefault="00982217" w:rsidP="00982217"/>
    <w:p w:rsidR="00982217" w:rsidRDefault="00982217" w:rsidP="00982217">
      <w:r>
        <w:t>STAGE  I</w:t>
      </w:r>
    </w:p>
    <w:p w:rsidR="00982217" w:rsidRDefault="00982217" w:rsidP="00982217">
      <w:r>
        <w:t>___________     Apply Hydrocolloid or Transparent dressing.  (Circle one).</w:t>
      </w:r>
    </w:p>
    <w:p w:rsidR="00982217" w:rsidRDefault="00982217" w:rsidP="00982217">
      <w:r>
        <w:t>___________     Change as needed up to 3 times/week.</w:t>
      </w:r>
    </w:p>
    <w:p w:rsidR="00982217" w:rsidRDefault="00982217" w:rsidP="00982217"/>
    <w:p w:rsidR="00982217" w:rsidRDefault="00982217" w:rsidP="00982217"/>
    <w:p w:rsidR="00982217" w:rsidRDefault="00982217" w:rsidP="00982217">
      <w:r>
        <w:t>STAGE III &amp; IV (DRY WOUND)</w:t>
      </w:r>
    </w:p>
    <w:p w:rsidR="00982217" w:rsidRDefault="00982217" w:rsidP="00982217">
      <w:r>
        <w:t>___________     Apply Hydro-gel wound filler over dressing.  (If not infected).  (Circle One).</w:t>
      </w:r>
    </w:p>
    <w:p w:rsidR="00982217" w:rsidRDefault="00982217" w:rsidP="00982217">
      <w:r>
        <w:t>___________     May change up to 3 times/week.</w:t>
      </w:r>
    </w:p>
    <w:p w:rsidR="00982217" w:rsidRDefault="00982217" w:rsidP="00982217">
      <w:r>
        <w:t>___________     Cover with transparent dressing.</w:t>
      </w:r>
    </w:p>
    <w:p w:rsidR="00982217" w:rsidRDefault="00982217" w:rsidP="00982217"/>
    <w:p w:rsidR="00982217" w:rsidRDefault="00982217" w:rsidP="00982217">
      <w:r>
        <w:t>STAGE III &amp; IV (MODERATE DRAINING)</w:t>
      </w:r>
    </w:p>
    <w:p w:rsidR="00982217" w:rsidRDefault="00982217" w:rsidP="00982217">
      <w:r>
        <w:t>___________     Apply calcium alginate dressing or pack calcium alginate wound filler into the wound</w:t>
      </w:r>
    </w:p>
    <w:p w:rsidR="00982217" w:rsidRDefault="00982217" w:rsidP="00982217">
      <w:r>
        <w:t xml:space="preserve">                           Cavity or other tissue voids.  (DO NOT pact too tightly.)  (Circle one).</w:t>
      </w:r>
    </w:p>
    <w:p w:rsidR="00982217" w:rsidRDefault="00982217" w:rsidP="00982217">
      <w:r>
        <w:t xml:space="preserve">___________     Apply hydrocolloid over the calcium alginate as secondary dressing.      </w:t>
      </w:r>
    </w:p>
    <w:p w:rsidR="00982217" w:rsidRDefault="00982217" w:rsidP="00982217"/>
    <w:p w:rsidR="007C34FE" w:rsidRDefault="007C34FE"/>
    <w:sectPr w:rsidR="007C34FE" w:rsidSect="00982217">
      <w:footerReference w:type="default" r:id="rId6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8E" w:rsidRDefault="00B90C8E" w:rsidP="00916630">
      <w:r>
        <w:separator/>
      </w:r>
    </w:p>
  </w:endnote>
  <w:endnote w:type="continuationSeparator" w:id="0">
    <w:p w:rsidR="00B90C8E" w:rsidRDefault="00B90C8E" w:rsidP="0091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30" w:rsidRPr="00916630" w:rsidRDefault="00916630" w:rsidP="00916630">
    <w:pPr>
      <w:pStyle w:val="Footer"/>
      <w:jc w:val="right"/>
      <w:rPr>
        <w:sz w:val="16"/>
      </w:rPr>
    </w:pPr>
    <w:r w:rsidRPr="00916630">
      <w:rPr>
        <w:sz w:val="16"/>
      </w:rPr>
      <w:fldChar w:fldCharType="begin"/>
    </w:r>
    <w:r w:rsidRPr="00916630">
      <w:rPr>
        <w:sz w:val="16"/>
      </w:rPr>
      <w:instrText xml:space="preserve"> FILENAME  \* Lower \p  \* MERGEFORMAT </w:instrText>
    </w:r>
    <w:r w:rsidRPr="00916630">
      <w:rPr>
        <w:sz w:val="16"/>
      </w:rPr>
      <w:fldChar w:fldCharType="separate"/>
    </w:r>
    <w:r w:rsidRPr="00916630">
      <w:rPr>
        <w:noProof/>
        <w:sz w:val="16"/>
      </w:rPr>
      <w:t>j:\shared\policy_books\carols_policies\physician orders per facility skin wound protocol.doc</w:t>
    </w:r>
    <w:r w:rsidRPr="00916630">
      <w:rPr>
        <w:sz w:val="16"/>
      </w:rPr>
      <w:fldChar w:fldCharType="end"/>
    </w:r>
  </w:p>
  <w:p w:rsidR="00916630" w:rsidRDefault="00916630" w:rsidP="0091663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8E" w:rsidRDefault="00B90C8E" w:rsidP="00916630">
      <w:r>
        <w:separator/>
      </w:r>
    </w:p>
  </w:footnote>
  <w:footnote w:type="continuationSeparator" w:id="0">
    <w:p w:rsidR="00B90C8E" w:rsidRDefault="00B90C8E" w:rsidP="00916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217"/>
    <w:rsid w:val="00036B1F"/>
    <w:rsid w:val="000F7F55"/>
    <w:rsid w:val="00145F89"/>
    <w:rsid w:val="0022635C"/>
    <w:rsid w:val="002A5D0F"/>
    <w:rsid w:val="002D5535"/>
    <w:rsid w:val="005212C7"/>
    <w:rsid w:val="00685083"/>
    <w:rsid w:val="0074402E"/>
    <w:rsid w:val="0078511A"/>
    <w:rsid w:val="007C34FE"/>
    <w:rsid w:val="007C6D4A"/>
    <w:rsid w:val="008169EE"/>
    <w:rsid w:val="008E51BB"/>
    <w:rsid w:val="00916630"/>
    <w:rsid w:val="00924443"/>
    <w:rsid w:val="00982217"/>
    <w:rsid w:val="00A734D6"/>
    <w:rsid w:val="00B90C8E"/>
    <w:rsid w:val="00BE0F52"/>
    <w:rsid w:val="00D03565"/>
    <w:rsid w:val="00E14860"/>
    <w:rsid w:val="00E32F89"/>
    <w:rsid w:val="00EB30CD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6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2018-09-14T13:27:00Z</dcterms:created>
  <dcterms:modified xsi:type="dcterms:W3CDTF">2018-09-14T13:27:00Z</dcterms:modified>
</cp:coreProperties>
</file>