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2A3EE0" w:rsidRDefault="00586AFE" w:rsidP="002A3EE0">
      <w:pPr>
        <w:ind w:left="0" w:firstLine="0"/>
        <w:jc w:val="center"/>
        <w:rPr>
          <w:sz w:val="22"/>
          <w:szCs w:val="22"/>
        </w:rPr>
      </w:pPr>
      <w:bookmarkStart w:id="0" w:name="_GoBack"/>
      <w:bookmarkEnd w:id="0"/>
      <w:r w:rsidRPr="002A3EE0">
        <w:rPr>
          <w:sz w:val="22"/>
          <w:szCs w:val="22"/>
        </w:rPr>
        <w:t>MEDICATION CALCULATION TEST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Name:  ______________________________________</w:t>
      </w:r>
      <w:r w:rsidRPr="002A3EE0">
        <w:rPr>
          <w:sz w:val="22"/>
          <w:szCs w:val="22"/>
        </w:rPr>
        <w:tab/>
      </w:r>
      <w:r w:rsidRPr="002A3EE0">
        <w:rPr>
          <w:sz w:val="22"/>
          <w:szCs w:val="22"/>
        </w:rPr>
        <w:tab/>
        <w:t>Date:  __________________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Answer the following medication calculation questions.  Please show how you determined the dosage.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Oral dosage: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1.  The order reads:  Give 500 mg of ampicil in sodium when the dose you have been supplied is 250 mg pill form.  How much medication do you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2.  The order reads:  Give 20 mg Lisinipril pc daily.  You are supplied with 10 mg tablets.  How many tablets do you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Liquid dosage: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3.  Give 375 mg ampicillin pc and are supplied with ampicillin 250 mg/ml.  Calculate what amount in ml you would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4.  The order reads:  Give 400 mg Dilantin po every 4 hours.  You are supplied with Dilantin 100 mg/ml.  Calculate the amount in ml. you would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Parenteral dosage: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5.   Give client 40 mg Gentamcilin C complex sulfate IV.  You have a multidose vial with a strength of 80 mg/2 ml.  You would give what amount?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6.  Give 1 mg Morphine IM every 2 hours for pain.  You are supplied with a multi-dose vial that contains Morphine 10 mg/ 10 ml.  How much will you draw up?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7.  You have an order for 5 mg Morphine every 4 hours for pain.  You are supplied with a multi-dose vial that contains Morphine 20 mg/ml.  How much do you draw up and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8.  Give 12.5 mg of Demerol IM every 4 hours for pain.  You are supplied with a multi-dose vial that contains Demerol 25 mg/ml.  How much will you draw up and give?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</w:p>
    <w:p w:rsidR="00586AFE" w:rsidRDefault="00586AFE" w:rsidP="00586AFE">
      <w:pPr>
        <w:ind w:left="0" w:firstLine="0"/>
        <w:rPr>
          <w:sz w:val="22"/>
          <w:szCs w:val="22"/>
        </w:rPr>
      </w:pPr>
    </w:p>
    <w:p w:rsidR="00E61424" w:rsidRPr="002A3EE0" w:rsidRDefault="00E61424" w:rsidP="00586AFE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Insulin dosage:</w:t>
      </w:r>
    </w:p>
    <w:p w:rsidR="00586AFE" w:rsidRPr="002A3EE0" w:rsidRDefault="00586AFE" w:rsidP="00586AFE">
      <w:pPr>
        <w:ind w:left="0" w:firstLine="0"/>
        <w:rPr>
          <w:sz w:val="22"/>
          <w:szCs w:val="22"/>
        </w:rPr>
      </w:pPr>
      <w:r w:rsidRPr="002A3EE0">
        <w:rPr>
          <w:sz w:val="22"/>
          <w:szCs w:val="22"/>
        </w:rPr>
        <w:t>9.  You order reads:  Give 10 units of regular insulin sq for blood sugar of 400.  You are supplied with a multi-dose vial of regular insulin that contains 100 u/ml.  How much insulin do you draw up?  You are using a 50 unit insulin syringe.  Answer:  Demonstrate to instructor on 50 unit syringe, draw up to first dark line.</w:t>
      </w:r>
    </w:p>
    <w:p w:rsidR="00586AFE" w:rsidRDefault="00586AFE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E61424" w:rsidRDefault="00E61424" w:rsidP="00586AFE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Heparin dosage:</w:t>
      </w:r>
    </w:p>
    <w:p w:rsidR="002A3EE0" w:rsidRDefault="002A3EE0" w:rsidP="00586AFE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10.  You have an order to give 5000 units of heparin sq once daily.  You have been supplied with a multi-dose vial containing heparin 10,000 units/ml.  How much heparin is drawn up in the syringe?</w:t>
      </w: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2A3EE0">
      <w:pPr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MEDICATION CALCULATION TEST KEY</w:t>
      </w: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1.  2 pills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2.  2 pills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3.  1.5 ml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4.  4 ml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5.  1 ml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6.  1 ml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7.  25 ml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8.  .5 m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9.  10 units</w:t>
      </w:r>
    </w:p>
    <w:p w:rsidR="002A3EE0" w:rsidRDefault="002A3EE0" w:rsidP="002A3EE0">
      <w:pPr>
        <w:ind w:left="4253" w:firstLine="0"/>
        <w:rPr>
          <w:sz w:val="22"/>
          <w:szCs w:val="22"/>
        </w:rPr>
      </w:pPr>
      <w:r>
        <w:rPr>
          <w:sz w:val="22"/>
          <w:szCs w:val="22"/>
        </w:rPr>
        <w:t>10.  .5 ml</w:t>
      </w: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Default="002A3EE0" w:rsidP="00586AFE">
      <w:pPr>
        <w:ind w:left="0" w:firstLine="0"/>
        <w:rPr>
          <w:sz w:val="22"/>
          <w:szCs w:val="22"/>
        </w:rPr>
      </w:pPr>
    </w:p>
    <w:p w:rsidR="002A3EE0" w:rsidRPr="002A3EE0" w:rsidRDefault="002A3EE0" w:rsidP="00586AFE">
      <w:pPr>
        <w:ind w:left="0" w:firstLine="0"/>
        <w:rPr>
          <w:sz w:val="22"/>
          <w:szCs w:val="22"/>
        </w:rPr>
      </w:pPr>
    </w:p>
    <w:sectPr w:rsidR="002A3EE0" w:rsidRPr="002A3EE0" w:rsidSect="002A3EE0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24" w:rsidRDefault="003F1424" w:rsidP="006A11F1">
      <w:r>
        <w:separator/>
      </w:r>
    </w:p>
  </w:endnote>
  <w:endnote w:type="continuationSeparator" w:id="0">
    <w:p w:rsidR="003F1424" w:rsidRDefault="003F1424" w:rsidP="006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F1" w:rsidRDefault="006A11F1" w:rsidP="006A11F1">
    <w:pPr>
      <w:pStyle w:val="Footer"/>
      <w:jc w:val="right"/>
    </w:pPr>
    <w:r w:rsidRPr="006A11F1">
      <w:rPr>
        <w:sz w:val="16"/>
        <w:szCs w:val="16"/>
      </w:rPr>
      <w:fldChar w:fldCharType="begin"/>
    </w:r>
    <w:r w:rsidRPr="006A11F1">
      <w:rPr>
        <w:sz w:val="16"/>
        <w:szCs w:val="16"/>
      </w:rPr>
      <w:instrText xml:space="preserve"> FILENAME  \* Lower \p  \* MERGEFORMAT </w:instrText>
    </w:r>
    <w:r w:rsidRPr="006A11F1">
      <w:rPr>
        <w:sz w:val="16"/>
        <w:szCs w:val="16"/>
      </w:rPr>
      <w:fldChar w:fldCharType="separate"/>
    </w:r>
    <w:r w:rsidR="00E61424">
      <w:rPr>
        <w:noProof/>
        <w:sz w:val="16"/>
        <w:szCs w:val="16"/>
      </w:rPr>
      <w:t>j:\shared\policy_books\carols_policies\medication_calculation_test_and_key.doc</w:t>
    </w:r>
    <w:r w:rsidRPr="006A11F1">
      <w:rPr>
        <w:sz w:val="16"/>
        <w:szCs w:val="16"/>
      </w:rPr>
      <w:fldChar w:fldCharType="end"/>
    </w:r>
  </w:p>
  <w:p w:rsidR="006A11F1" w:rsidRDefault="006A11F1" w:rsidP="006A11F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24" w:rsidRDefault="003F1424" w:rsidP="006A11F1">
      <w:r>
        <w:separator/>
      </w:r>
    </w:p>
  </w:footnote>
  <w:footnote w:type="continuationSeparator" w:id="0">
    <w:p w:rsidR="003F1424" w:rsidRDefault="003F1424" w:rsidP="006A1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FE"/>
    <w:rsid w:val="00036B1F"/>
    <w:rsid w:val="00052FEE"/>
    <w:rsid w:val="00145F89"/>
    <w:rsid w:val="0022635C"/>
    <w:rsid w:val="002A3EE0"/>
    <w:rsid w:val="002A5D0F"/>
    <w:rsid w:val="002D5535"/>
    <w:rsid w:val="003F1424"/>
    <w:rsid w:val="005212C7"/>
    <w:rsid w:val="00586AFE"/>
    <w:rsid w:val="00685083"/>
    <w:rsid w:val="006A11F1"/>
    <w:rsid w:val="0078511A"/>
    <w:rsid w:val="007C34FE"/>
    <w:rsid w:val="007C6D4A"/>
    <w:rsid w:val="008E51BB"/>
    <w:rsid w:val="00924443"/>
    <w:rsid w:val="00A734D6"/>
    <w:rsid w:val="00BE0F52"/>
    <w:rsid w:val="00C43C84"/>
    <w:rsid w:val="00D03565"/>
    <w:rsid w:val="00E14860"/>
    <w:rsid w:val="00E32F89"/>
    <w:rsid w:val="00E61424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1F1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2010-03-05T21:25:00Z</cp:lastPrinted>
  <dcterms:created xsi:type="dcterms:W3CDTF">2018-09-14T13:27:00Z</dcterms:created>
  <dcterms:modified xsi:type="dcterms:W3CDTF">2018-09-14T13:27:00Z</dcterms:modified>
</cp:coreProperties>
</file>