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46B" w:rsidRDefault="00D3146B" w:rsidP="00990C8D">
      <w:pPr>
        <w:jc w:val="center"/>
        <w:rPr>
          <w:b/>
          <w:bCs/>
        </w:rPr>
      </w:pPr>
      <w:bookmarkStart w:id="0" w:name="_GoBack"/>
      <w:bookmarkEnd w:id="0"/>
      <w:r w:rsidRPr="00990C8D">
        <w:rPr>
          <w:b/>
        </w:rPr>
        <w:t xml:space="preserve">INSTRUCTIONS FOR COMPLETING </w:t>
      </w:r>
      <w:r w:rsidRPr="00990C8D">
        <w:rPr>
          <w:b/>
          <w:bCs/>
        </w:rPr>
        <w:t xml:space="preserve">BEHAVIOR </w:t>
      </w:r>
      <w:r w:rsidRPr="00990C8D">
        <w:rPr>
          <w:b/>
        </w:rPr>
        <w:t>MANAGEMENT</w:t>
      </w:r>
      <w:r w:rsidRPr="00990C8D">
        <w:rPr>
          <w:b/>
        </w:rPr>
        <w:br/>
      </w:r>
      <w:r w:rsidRPr="00990C8D">
        <w:rPr>
          <w:b/>
          <w:bCs/>
        </w:rPr>
        <w:t>DOCUMENTATION RECORD</w:t>
      </w:r>
    </w:p>
    <w:p w:rsidR="00990C8D" w:rsidRPr="00990C8D" w:rsidRDefault="00990C8D" w:rsidP="00990C8D">
      <w:pPr>
        <w:jc w:val="center"/>
        <w:rPr>
          <w:b/>
          <w:bCs/>
        </w:rPr>
      </w:pPr>
    </w:p>
    <w:p w:rsidR="00D3146B" w:rsidRDefault="00D3146B" w:rsidP="00990C8D">
      <w:pPr>
        <w:numPr>
          <w:ilvl w:val="0"/>
          <w:numId w:val="1"/>
        </w:numPr>
        <w:ind w:right="144"/>
      </w:pPr>
      <w:r>
        <w:t>Enter resident's name and room number. Enter month and year that this documentation covers. For example, enter March 2002, for all incidents of behavior that occur during the month of March. This documentation record is to be replaced monthly while the resident is on Behavior Monitoring and/or Management.</w:t>
      </w:r>
    </w:p>
    <w:p w:rsidR="00990C8D" w:rsidRDefault="00990C8D" w:rsidP="00990C8D">
      <w:pPr>
        <w:ind w:left="360" w:right="144"/>
      </w:pPr>
    </w:p>
    <w:p w:rsidR="00D3146B" w:rsidRDefault="00D3146B" w:rsidP="00990C8D">
      <w:pPr>
        <w:numPr>
          <w:ilvl w:val="0"/>
          <w:numId w:val="1"/>
        </w:numPr>
        <w:ind w:left="432" w:right="216" w:hanging="432"/>
      </w:pPr>
      <w:r>
        <w:rPr>
          <w:u w:val="single"/>
        </w:rPr>
        <w:t>Behaviors:</w:t>
      </w:r>
      <w:r>
        <w:t xml:space="preserve"> Circle the behaviors that are being monitored. Write in any other behavior that is being monitored under "other".</w:t>
      </w:r>
    </w:p>
    <w:p w:rsidR="00990C8D" w:rsidRDefault="00990C8D" w:rsidP="00990C8D">
      <w:pPr>
        <w:ind w:left="432" w:right="216"/>
      </w:pPr>
    </w:p>
    <w:p w:rsidR="00990C8D" w:rsidRDefault="00D3146B" w:rsidP="00990C8D">
      <w:pPr>
        <w:numPr>
          <w:ilvl w:val="0"/>
          <w:numId w:val="1"/>
        </w:numPr>
        <w:ind w:left="432" w:right="504" w:hanging="432"/>
      </w:pPr>
      <w:r>
        <w:rPr>
          <w:u w:val="single"/>
        </w:rPr>
        <w:t>Things to Try:</w:t>
      </w:r>
      <w:r>
        <w:t xml:space="preserve"> Enter resident specific individualized interventions under "Things to Try", numbers 1-5.</w:t>
      </w:r>
    </w:p>
    <w:p w:rsidR="00990C8D" w:rsidRDefault="00990C8D" w:rsidP="00990C8D">
      <w:pPr>
        <w:ind w:left="432" w:right="504"/>
      </w:pPr>
    </w:p>
    <w:p w:rsidR="00990C8D" w:rsidRDefault="00D3146B" w:rsidP="00990C8D">
      <w:pPr>
        <w:numPr>
          <w:ilvl w:val="0"/>
          <w:numId w:val="1"/>
        </w:numPr>
        <w:ind w:left="432" w:hanging="432"/>
      </w:pPr>
      <w:r w:rsidRPr="00990C8D">
        <w:rPr>
          <w:u w:val="single"/>
        </w:rPr>
        <w:t>Other Interventions:</w:t>
      </w:r>
      <w:r>
        <w:t xml:space="preserve"> Circle any of the interventions under "Other Interventions" that you are using.</w:t>
      </w:r>
    </w:p>
    <w:p w:rsidR="00990C8D" w:rsidRDefault="00990C8D" w:rsidP="00990C8D">
      <w:pPr>
        <w:ind w:left="432"/>
      </w:pPr>
    </w:p>
    <w:p w:rsidR="00D3146B" w:rsidRDefault="00D3146B" w:rsidP="00990C8D">
      <w:pPr>
        <w:pStyle w:val="Style1"/>
        <w:numPr>
          <w:ilvl w:val="0"/>
          <w:numId w:val="1"/>
        </w:numPr>
        <w:spacing w:line="240" w:lineRule="auto"/>
        <w:ind w:left="0" w:firstLine="0"/>
      </w:pPr>
      <w:r w:rsidRPr="00990C8D">
        <w:rPr>
          <w:u w:val="single"/>
        </w:rPr>
        <w:t>Date:</w:t>
      </w:r>
      <w:r>
        <w:t xml:space="preserve"> Enter date that the behavior occurred.</w:t>
      </w:r>
    </w:p>
    <w:p w:rsidR="00990C8D" w:rsidRDefault="00990C8D" w:rsidP="00990C8D">
      <w:pPr>
        <w:pStyle w:val="Style1"/>
        <w:spacing w:line="240" w:lineRule="auto"/>
      </w:pPr>
    </w:p>
    <w:p w:rsidR="00D3146B" w:rsidRDefault="00D3146B" w:rsidP="00990C8D">
      <w:pPr>
        <w:numPr>
          <w:ilvl w:val="0"/>
          <w:numId w:val="1"/>
        </w:numPr>
        <w:ind w:left="432" w:hanging="432"/>
      </w:pPr>
      <w:r>
        <w:rPr>
          <w:u w:val="single"/>
        </w:rPr>
        <w:t>Behavior:</w:t>
      </w:r>
      <w:r>
        <w:t xml:space="preserve"> Enter the # or #'s of behaviors from "Behaviors" column. For example, if the resident hit and spit, enter #1 and #5 in this column.</w:t>
      </w:r>
    </w:p>
    <w:p w:rsidR="00990C8D" w:rsidRDefault="00990C8D" w:rsidP="00990C8D">
      <w:pPr>
        <w:ind w:left="432"/>
      </w:pPr>
    </w:p>
    <w:p w:rsidR="00D3146B" w:rsidRDefault="00D3146B" w:rsidP="00990C8D">
      <w:pPr>
        <w:numPr>
          <w:ilvl w:val="0"/>
          <w:numId w:val="1"/>
        </w:numPr>
        <w:ind w:left="432" w:right="576" w:hanging="432"/>
      </w:pPr>
      <w:r>
        <w:rPr>
          <w:u w:val="single"/>
        </w:rPr>
        <w:t>Activity:</w:t>
      </w:r>
      <w:r>
        <w:t xml:space="preserve"> Enter what the resident was doing at the time the behavior occurred. For example, bathing, eating, taking medications.</w:t>
      </w:r>
    </w:p>
    <w:p w:rsidR="00990C8D" w:rsidRDefault="00990C8D" w:rsidP="00990C8D">
      <w:pPr>
        <w:ind w:left="432" w:right="576"/>
      </w:pPr>
    </w:p>
    <w:p w:rsidR="00D3146B" w:rsidRDefault="00D3146B" w:rsidP="00990C8D">
      <w:pPr>
        <w:pStyle w:val="Style1"/>
        <w:numPr>
          <w:ilvl w:val="0"/>
          <w:numId w:val="1"/>
        </w:numPr>
        <w:spacing w:line="240" w:lineRule="auto"/>
        <w:ind w:left="0" w:firstLine="0"/>
      </w:pPr>
      <w:r>
        <w:rPr>
          <w:u w:val="single"/>
        </w:rPr>
        <w:t>Time:</w:t>
      </w:r>
      <w:r>
        <w:t xml:space="preserve"> Enter the time that the behavior occurred.</w:t>
      </w:r>
    </w:p>
    <w:p w:rsidR="00990C8D" w:rsidRDefault="00990C8D" w:rsidP="00990C8D">
      <w:pPr>
        <w:pStyle w:val="Style1"/>
        <w:spacing w:line="240" w:lineRule="auto"/>
      </w:pPr>
    </w:p>
    <w:p w:rsidR="00D3146B" w:rsidRPr="00990C8D" w:rsidRDefault="00D3146B" w:rsidP="00990C8D">
      <w:pPr>
        <w:numPr>
          <w:ilvl w:val="0"/>
          <w:numId w:val="1"/>
        </w:numPr>
        <w:ind w:left="504" w:right="144" w:hanging="504"/>
      </w:pPr>
      <w:r>
        <w:rPr>
          <w:u w:val="single"/>
        </w:rPr>
        <w:t>Interventions:</w:t>
      </w:r>
      <w:r>
        <w:t xml:space="preserve"> Enter the # or #'s of the interventions used from the "Things to Try" or "Other Interventions" columns. For example, if you used #1 from the individualized </w:t>
      </w:r>
      <w:r>
        <w:rPr>
          <w:spacing w:val="-2"/>
        </w:rPr>
        <w:t>interventions and #12 from other interventions, you would enter #1, #12 in this column.</w:t>
      </w:r>
    </w:p>
    <w:p w:rsidR="00990C8D" w:rsidRDefault="00990C8D" w:rsidP="00990C8D">
      <w:pPr>
        <w:ind w:left="504" w:right="144"/>
      </w:pPr>
    </w:p>
    <w:p w:rsidR="00D3146B" w:rsidRDefault="00D3146B" w:rsidP="00990C8D">
      <w:pPr>
        <w:numPr>
          <w:ilvl w:val="0"/>
          <w:numId w:val="1"/>
        </w:numPr>
        <w:ind w:left="504" w:right="576" w:hanging="504"/>
      </w:pPr>
      <w:r>
        <w:rPr>
          <w:u w:val="single"/>
        </w:rPr>
        <w:t>Outcomes:</w:t>
      </w:r>
      <w:r>
        <w:t xml:space="preserve"> Enter a "+" for improvement, a "0" for no change, or a "-" (minus) for worsening behavior.</w:t>
      </w:r>
    </w:p>
    <w:p w:rsidR="00990C8D" w:rsidRDefault="00990C8D" w:rsidP="00990C8D">
      <w:pPr>
        <w:ind w:left="504" w:right="576"/>
      </w:pPr>
    </w:p>
    <w:p w:rsidR="00D3146B" w:rsidRDefault="00D3146B" w:rsidP="00990C8D">
      <w:pPr>
        <w:pStyle w:val="Style1"/>
        <w:numPr>
          <w:ilvl w:val="0"/>
          <w:numId w:val="1"/>
        </w:numPr>
        <w:spacing w:line="240" w:lineRule="auto"/>
        <w:ind w:left="0" w:firstLine="0"/>
      </w:pPr>
      <w:r>
        <w:rPr>
          <w:u w:val="single"/>
        </w:rPr>
        <w:t>Initials:</w:t>
      </w:r>
      <w:r>
        <w:t xml:space="preserve"> Enter your initials.</w:t>
      </w:r>
    </w:p>
    <w:p w:rsidR="00990C8D" w:rsidRDefault="00990C8D" w:rsidP="00990C8D">
      <w:pPr>
        <w:pStyle w:val="Style1"/>
        <w:spacing w:line="240" w:lineRule="auto"/>
      </w:pPr>
    </w:p>
    <w:p w:rsidR="00D3146B" w:rsidRDefault="00D3146B" w:rsidP="00990C8D">
      <w:pPr>
        <w:pStyle w:val="Style1"/>
        <w:numPr>
          <w:ilvl w:val="0"/>
          <w:numId w:val="1"/>
        </w:numPr>
        <w:spacing w:line="240" w:lineRule="auto"/>
        <w:ind w:left="0" w:firstLine="0"/>
      </w:pPr>
      <w:r>
        <w:rPr>
          <w:u w:val="single"/>
        </w:rPr>
        <w:t>Reported to Nurse:</w:t>
      </w:r>
      <w:r>
        <w:t xml:space="preserve"> Enter "yes" or "no"</w:t>
      </w:r>
    </w:p>
    <w:p w:rsidR="00990C8D" w:rsidRDefault="00990C8D" w:rsidP="00990C8D">
      <w:pPr>
        <w:pStyle w:val="Style1"/>
        <w:spacing w:line="240" w:lineRule="auto"/>
      </w:pPr>
    </w:p>
    <w:p w:rsidR="00D3146B" w:rsidRDefault="00D3146B" w:rsidP="00990C8D">
      <w:pPr>
        <w:pStyle w:val="Style1"/>
        <w:numPr>
          <w:ilvl w:val="0"/>
          <w:numId w:val="1"/>
        </w:numPr>
        <w:spacing w:line="240" w:lineRule="auto"/>
        <w:ind w:left="0" w:firstLine="0"/>
      </w:pPr>
      <w:r>
        <w:rPr>
          <w:u w:val="single"/>
        </w:rPr>
        <w:t>Month:</w:t>
      </w:r>
      <w:r>
        <w:t xml:space="preserve"> (Page 2) Enter month that this documentation covers.</w:t>
      </w:r>
    </w:p>
    <w:p w:rsidR="00990C8D" w:rsidRDefault="00990C8D" w:rsidP="00990C8D">
      <w:pPr>
        <w:pStyle w:val="Style1"/>
        <w:spacing w:line="240" w:lineRule="auto"/>
      </w:pPr>
    </w:p>
    <w:p w:rsidR="00D3146B" w:rsidRDefault="00D3146B" w:rsidP="00990C8D">
      <w:pPr>
        <w:pStyle w:val="Style1"/>
        <w:numPr>
          <w:ilvl w:val="0"/>
          <w:numId w:val="1"/>
        </w:numPr>
        <w:spacing w:line="240" w:lineRule="auto"/>
        <w:ind w:left="0" w:firstLine="0"/>
      </w:pPr>
      <w:r>
        <w:rPr>
          <w:u w:val="single"/>
        </w:rPr>
        <w:t>Total:</w:t>
      </w:r>
      <w:r>
        <w:t xml:space="preserve"> Enter total # of episodes of each behavior.</w:t>
      </w:r>
    </w:p>
    <w:p w:rsidR="00990C8D" w:rsidRDefault="00990C8D" w:rsidP="00990C8D">
      <w:pPr>
        <w:pStyle w:val="Style1"/>
        <w:spacing w:line="240" w:lineRule="auto"/>
      </w:pPr>
    </w:p>
    <w:p w:rsidR="00D3146B" w:rsidRDefault="00D3146B" w:rsidP="00990C8D">
      <w:pPr>
        <w:numPr>
          <w:ilvl w:val="0"/>
          <w:numId w:val="1"/>
        </w:numPr>
        <w:spacing w:after="864"/>
        <w:ind w:left="0" w:firstLine="0"/>
      </w:pPr>
      <w:r>
        <w:rPr>
          <w:u w:val="single"/>
        </w:rPr>
        <w:t>Signatures:</w:t>
      </w:r>
      <w:r>
        <w:t xml:space="preserve"> Each member of the Behavior Management team enters signature.</w:t>
      </w:r>
    </w:p>
    <w:p w:rsidR="00D3146B" w:rsidRDefault="00D3146B" w:rsidP="00990C8D">
      <w:pPr>
        <w:numPr>
          <w:ilvl w:val="0"/>
          <w:numId w:val="1"/>
        </w:numPr>
        <w:spacing w:after="864"/>
        <w:ind w:left="0" w:firstLine="0"/>
        <w:sectPr w:rsidR="00D3146B">
          <w:footerReference w:type="default" r:id="rId7"/>
          <w:pgSz w:w="12240" w:h="15802"/>
          <w:pgMar w:top="1341" w:right="1384" w:bottom="830" w:left="1702" w:header="720" w:footer="703" w:gutter="0"/>
          <w:cols w:space="720"/>
          <w:noEndnote/>
        </w:sectPr>
      </w:pPr>
    </w:p>
    <w:p w:rsidR="00D3146B" w:rsidRDefault="00D3146B" w:rsidP="00990C8D">
      <w:pPr>
        <w:jc w:val="center"/>
      </w:pPr>
      <w:r w:rsidRPr="00990C8D">
        <w:rPr>
          <w:b/>
          <w:bCs/>
        </w:rPr>
        <w:lastRenderedPageBreak/>
        <w:t xml:space="preserve">INSTRUCTIONS </w:t>
      </w:r>
      <w:r w:rsidRPr="00990C8D">
        <w:rPr>
          <w:b/>
        </w:rPr>
        <w:t xml:space="preserve">FOR </w:t>
      </w:r>
      <w:r w:rsidRPr="00990C8D">
        <w:rPr>
          <w:b/>
          <w:bCs/>
        </w:rPr>
        <w:t xml:space="preserve">COMPLETING BEHAVIOR </w:t>
      </w:r>
      <w:r w:rsidRPr="00990C8D">
        <w:rPr>
          <w:b/>
        </w:rPr>
        <w:t>MANAGEMENT</w:t>
      </w:r>
      <w:r w:rsidRPr="00990C8D">
        <w:rPr>
          <w:b/>
        </w:rPr>
        <w:br/>
      </w:r>
      <w:r w:rsidRPr="00990C8D">
        <w:rPr>
          <w:b/>
          <w:bCs/>
        </w:rPr>
        <w:t xml:space="preserve">DOCUMENTATION </w:t>
      </w:r>
      <w:r w:rsidRPr="00990C8D">
        <w:rPr>
          <w:b/>
        </w:rPr>
        <w:t>RECORD</w:t>
      </w:r>
      <w:r w:rsidRPr="00990C8D">
        <w:rPr>
          <w:b/>
        </w:rPr>
        <w:br/>
      </w:r>
      <w:r>
        <w:t>(continued)</w:t>
      </w:r>
    </w:p>
    <w:p w:rsidR="00990C8D" w:rsidRDefault="00990C8D" w:rsidP="00990C8D">
      <w:pPr>
        <w:jc w:val="center"/>
      </w:pPr>
    </w:p>
    <w:p w:rsidR="00D3146B" w:rsidRDefault="00D3146B" w:rsidP="00990C8D">
      <w:pPr>
        <w:numPr>
          <w:ilvl w:val="0"/>
          <w:numId w:val="2"/>
        </w:numPr>
        <w:ind w:right="504"/>
      </w:pPr>
      <w:r>
        <w:t>Documentation is to be done by exception. If resident does not have behaviors, no documentation is required. Document only when behaviors occur.</w:t>
      </w:r>
    </w:p>
    <w:p w:rsidR="00990C8D" w:rsidRDefault="00990C8D" w:rsidP="00990C8D">
      <w:pPr>
        <w:ind w:left="432" w:right="504"/>
      </w:pPr>
    </w:p>
    <w:p w:rsidR="00D3146B" w:rsidRDefault="00D3146B" w:rsidP="00990C8D">
      <w:pPr>
        <w:pStyle w:val="Style2"/>
        <w:numPr>
          <w:ilvl w:val="0"/>
          <w:numId w:val="3"/>
        </w:numPr>
        <w:spacing w:before="0"/>
      </w:pPr>
      <w:r>
        <w:t>Documentation record should be maintained in an area that is accessible to all staff that might witness a behavior that should be documented. (See Policy and Procedure)</w:t>
      </w:r>
    </w:p>
    <w:p w:rsidR="00990C8D" w:rsidRDefault="00990C8D" w:rsidP="00990C8D">
      <w:pPr>
        <w:pStyle w:val="Style2"/>
        <w:spacing w:before="0"/>
        <w:ind w:firstLine="0"/>
      </w:pPr>
    </w:p>
    <w:p w:rsidR="00D3146B" w:rsidRDefault="00D3146B" w:rsidP="00990C8D">
      <w:pPr>
        <w:pStyle w:val="Style2"/>
        <w:numPr>
          <w:ilvl w:val="0"/>
          <w:numId w:val="4"/>
        </w:numPr>
        <w:spacing w:before="0"/>
      </w:pPr>
      <w:r>
        <w:t>The Behavior Documentation Record provides quantitative documentation of behaviors as required by the Federal Regulation.</w:t>
      </w:r>
    </w:p>
    <w:p w:rsidR="00990C8D" w:rsidRDefault="00990C8D" w:rsidP="00990C8D">
      <w:pPr>
        <w:pStyle w:val="Style2"/>
        <w:spacing w:before="0"/>
        <w:ind w:firstLine="0"/>
      </w:pPr>
    </w:p>
    <w:p w:rsidR="00D3146B" w:rsidRDefault="00D3146B" w:rsidP="00990C8D">
      <w:pPr>
        <w:pStyle w:val="Style2"/>
        <w:numPr>
          <w:ilvl w:val="0"/>
          <w:numId w:val="5"/>
        </w:numPr>
        <w:spacing w:before="0"/>
      </w:pPr>
      <w:r>
        <w:t>After review of this record, the team should make a decision whether or not to continue the Behavior Management Program. If the interventions are not successful, enter new approaches under "Things to Try". If the program is successful with the current approaches, then move the approaches to the care plan and discontinue the program. If, after 4-8 weeks, it is clear that after creative, individualized approaches have been used, the resident is not benefiting from the program, it should be discontinued. The record will also provide information as to the success or failure of a Gradual Dose Reduction.</w:t>
      </w:r>
    </w:p>
    <w:p w:rsidR="00990C8D" w:rsidRDefault="00990C8D" w:rsidP="00990C8D">
      <w:pPr>
        <w:pStyle w:val="Style2"/>
        <w:spacing w:before="0"/>
        <w:ind w:firstLine="0"/>
      </w:pPr>
    </w:p>
    <w:p w:rsidR="00D3146B" w:rsidRDefault="00D3146B" w:rsidP="00990C8D">
      <w:pPr>
        <w:numPr>
          <w:ilvl w:val="0"/>
          <w:numId w:val="6"/>
        </w:numPr>
        <w:spacing w:after="6444"/>
        <w:ind w:right="648"/>
      </w:pPr>
      <w:r>
        <w:t>Behavior Documentation Record sh</w:t>
      </w:r>
      <w:r w:rsidR="00990C8D">
        <w:t>ould be filed in the cl</w:t>
      </w:r>
      <w:r>
        <w:t>inical record after each monthly Behavior Management meeting.</w:t>
      </w:r>
    </w:p>
    <w:sectPr w:rsidR="00D3146B">
      <w:footerReference w:type="default" r:id="rId8"/>
      <w:pgSz w:w="12240" w:h="15802"/>
      <w:pgMar w:top="1302" w:right="1538" w:bottom="840" w:left="1697" w:header="720" w:footer="76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46B" w:rsidRDefault="00D3146B">
      <w:r>
        <w:separator/>
      </w:r>
    </w:p>
  </w:endnote>
  <w:endnote w:type="continuationSeparator" w:id="0">
    <w:p w:rsidR="00D3146B" w:rsidRDefault="00D3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E" w:rsidRPr="002C065E" w:rsidRDefault="002C065E" w:rsidP="002C065E">
    <w:pPr>
      <w:pStyle w:val="Footer"/>
      <w:jc w:val="right"/>
      <w:rPr>
        <w:sz w:val="16"/>
      </w:rPr>
    </w:pPr>
    <w:r w:rsidRPr="002C065E">
      <w:rPr>
        <w:sz w:val="16"/>
      </w:rPr>
      <w:fldChar w:fldCharType="begin"/>
    </w:r>
    <w:r w:rsidRPr="002C065E">
      <w:rPr>
        <w:sz w:val="16"/>
      </w:rPr>
      <w:instrText xml:space="preserve"> FILENAME  \* Lower \p  \* MERGEFORMAT </w:instrText>
    </w:r>
    <w:r w:rsidRPr="002C065E">
      <w:rPr>
        <w:sz w:val="16"/>
      </w:rPr>
      <w:fldChar w:fldCharType="separate"/>
    </w:r>
    <w:r w:rsidRPr="002C065E">
      <w:rPr>
        <w:noProof/>
        <w:sz w:val="16"/>
      </w:rPr>
      <w:t>j:\shared\policy_books\carols_policies\instructions_completing_behavior_management_documentation_record.doc</w:t>
    </w:r>
    <w:r w:rsidRPr="002C065E">
      <w:rPr>
        <w:sz w:val="16"/>
      </w:rPr>
      <w:fldChar w:fldCharType="end"/>
    </w:r>
  </w:p>
  <w:p w:rsidR="00D3146B" w:rsidRDefault="00D3146B" w:rsidP="002C065E">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46B" w:rsidRDefault="00D3146B">
    <w:r>
      <w:rPr>
        <w:noProof/>
      </w:rPr>
      <w:pict>
        <v:shapetype id="_x0000_t202" coordsize="21600,21600" o:spt="202" path="m,l,21600r21600,l21600,xe">
          <v:stroke joinstyle="miter"/>
          <v:path gradientshapeok="t" o:connecttype="rect"/>
        </v:shapetype>
        <v:shape id="_x0000_s2050" type="#_x0000_t202" style="position:absolute;margin-left:84.85pt;margin-top:739.2pt;width:457.3pt;height:12.65pt;z-index:251657728;mso-wrap-edited:f;mso-wrap-distance-left:0;mso-wrap-distance-right:0;mso-position-horizontal-relative:page;mso-position-vertical-relative:page" wrapcoords="-62 0 -62 21600 21662 21600 21662 0 -62 0" o:allowincell="f" filled="f" stroked="f">
          <v:textbox inset="0,0,0,0">
            <w:txbxContent>
              <w:p w:rsidR="00D3146B" w:rsidRDefault="00D3146B">
                <w:pPr>
                  <w:keepNext/>
                  <w:keepLines/>
                  <w:tabs>
                    <w:tab w:val="left" w:pos="1684"/>
                  </w:tabs>
                  <w:rPr>
                    <w:spacing w:val="-2"/>
                    <w:sz w:val="16"/>
                    <w:szCs w:val="16"/>
                  </w:rPr>
                </w:pPr>
                <w:r>
                  <w:tab/>
                </w:r>
                <w:r>
                  <w:rPr>
                    <w:spacing w:val="-2"/>
                    <w:sz w:val="16"/>
                    <w:szCs w:val="16"/>
                  </w:rPr>
                  <w:t>j Ashared\policy_books\carols_policies\instructions_completing_behavior_management_documentation_record.doc</w:t>
                </w:r>
              </w:p>
            </w:txbxContent>
          </v:textbox>
          <w10:wrap type="square"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46B" w:rsidRDefault="00D3146B">
      <w:r>
        <w:separator/>
      </w:r>
    </w:p>
  </w:footnote>
  <w:footnote w:type="continuationSeparator" w:id="0">
    <w:p w:rsidR="00D3146B" w:rsidRDefault="00D314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AF20E"/>
    <w:multiLevelType w:val="singleLevel"/>
    <w:tmpl w:val="6BAA5650"/>
    <w:lvl w:ilvl="0">
      <w:numFmt w:val="bullet"/>
      <w:lvlText w:val="·"/>
      <w:lvlJc w:val="left"/>
      <w:pPr>
        <w:tabs>
          <w:tab w:val="num" w:pos="432"/>
        </w:tabs>
        <w:ind w:left="432" w:hanging="432"/>
      </w:pPr>
      <w:rPr>
        <w:rFonts w:ascii="Symbol" w:hAnsi="Symbol" w:cs="Symbol" w:hint="default"/>
        <w:color w:val="000000"/>
      </w:rPr>
    </w:lvl>
  </w:abstractNum>
  <w:abstractNum w:abstractNumId="1">
    <w:nsid w:val="511E0CF5"/>
    <w:multiLevelType w:val="singleLevel"/>
    <w:tmpl w:val="3587E41D"/>
    <w:lvl w:ilvl="0">
      <w:numFmt w:val="bullet"/>
      <w:lvlText w:val="·"/>
      <w:lvlJc w:val="left"/>
      <w:pPr>
        <w:tabs>
          <w:tab w:val="num" w:pos="432"/>
        </w:tabs>
        <w:ind w:left="432" w:hanging="432"/>
      </w:pPr>
      <w:rPr>
        <w:rFonts w:ascii="Symbol" w:hAnsi="Symbol" w:cs="Symbol" w:hint="default"/>
        <w:color w:val="000000"/>
      </w:rPr>
    </w:lvl>
  </w:abstractNum>
  <w:abstractNum w:abstractNumId="2">
    <w:nsid w:val="5E30035E"/>
    <w:multiLevelType w:val="singleLevel"/>
    <w:tmpl w:val="2BB03360"/>
    <w:lvl w:ilvl="0">
      <w:numFmt w:val="bullet"/>
      <w:lvlText w:val="·"/>
      <w:lvlJc w:val="left"/>
      <w:pPr>
        <w:tabs>
          <w:tab w:val="num" w:pos="432"/>
        </w:tabs>
        <w:ind w:left="432" w:hanging="432"/>
      </w:pPr>
      <w:rPr>
        <w:rFonts w:ascii="Symbol" w:hAnsi="Symbol" w:cs="Symbol" w:hint="default"/>
        <w:color w:val="000000"/>
      </w:rPr>
    </w:lvl>
  </w:abstractNum>
  <w:abstractNum w:abstractNumId="3">
    <w:nsid w:val="71069DFC"/>
    <w:multiLevelType w:val="singleLevel"/>
    <w:tmpl w:val="1E7B659E"/>
    <w:lvl w:ilvl="0">
      <w:numFmt w:val="bullet"/>
      <w:lvlText w:val="·"/>
      <w:lvlJc w:val="left"/>
      <w:pPr>
        <w:tabs>
          <w:tab w:val="num" w:pos="432"/>
        </w:tabs>
        <w:ind w:left="432" w:hanging="432"/>
      </w:pPr>
      <w:rPr>
        <w:rFonts w:ascii="Symbol" w:hAnsi="Symbol" w:cs="Symbol" w:hint="default"/>
        <w:color w:val="000000"/>
      </w:rPr>
    </w:lvl>
  </w:abstractNum>
  <w:abstractNum w:abstractNumId="4">
    <w:nsid w:val="78821201"/>
    <w:multiLevelType w:val="singleLevel"/>
    <w:tmpl w:val="2347B0D6"/>
    <w:lvl w:ilvl="0">
      <w:numFmt w:val="bullet"/>
      <w:lvlText w:val="·"/>
      <w:lvlJc w:val="left"/>
      <w:pPr>
        <w:tabs>
          <w:tab w:val="num" w:pos="432"/>
        </w:tabs>
        <w:ind w:left="432" w:hanging="432"/>
      </w:pPr>
      <w:rPr>
        <w:rFonts w:ascii="Symbol" w:hAnsi="Symbol" w:cs="Symbol" w:hint="default"/>
        <w:color w:val="000000"/>
      </w:rPr>
    </w:lvl>
  </w:abstractNum>
  <w:abstractNum w:abstractNumId="5">
    <w:nsid w:val="7BD7DEF2"/>
    <w:multiLevelType w:val="singleLevel"/>
    <w:tmpl w:val="07135A07"/>
    <w:lvl w:ilvl="0">
      <w:start w:val="1"/>
      <w:numFmt w:val="decimal"/>
      <w:lvlText w:val="%1."/>
      <w:lvlJc w:val="left"/>
      <w:pPr>
        <w:tabs>
          <w:tab w:val="num" w:pos="360"/>
        </w:tabs>
        <w:ind w:left="360" w:hanging="360"/>
      </w:pPr>
      <w:rPr>
        <w:color w:val="000000"/>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C8D"/>
    <w:rsid w:val="002C065E"/>
    <w:rsid w:val="00990C8D"/>
    <w:rsid w:val="00A507C7"/>
    <w:rsid w:val="00D31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pPr>
      <w:spacing w:before="288"/>
      <w:ind w:left="432" w:hanging="432"/>
    </w:pPr>
  </w:style>
  <w:style w:type="paragraph" w:customStyle="1" w:styleId="Style1">
    <w:name w:val="Style 1"/>
    <w:basedOn w:val="Normal"/>
    <w:uiPriority w:val="99"/>
    <w:pPr>
      <w:spacing w:line="480" w:lineRule="auto"/>
    </w:pPr>
  </w:style>
  <w:style w:type="paragraph" w:styleId="Header">
    <w:name w:val="header"/>
    <w:basedOn w:val="Normal"/>
    <w:link w:val="HeaderChar"/>
    <w:uiPriority w:val="99"/>
    <w:semiHidden/>
    <w:unhideWhenUsed/>
    <w:rsid w:val="00990C8D"/>
    <w:pPr>
      <w:tabs>
        <w:tab w:val="center" w:pos="4680"/>
        <w:tab w:val="right" w:pos="9360"/>
      </w:tabs>
    </w:pPr>
  </w:style>
  <w:style w:type="character" w:customStyle="1" w:styleId="HeaderChar">
    <w:name w:val="Header Char"/>
    <w:basedOn w:val="DefaultParagraphFont"/>
    <w:link w:val="Header"/>
    <w:uiPriority w:val="99"/>
    <w:semiHidden/>
    <w:rsid w:val="00990C8D"/>
    <w:rPr>
      <w:rFonts w:ascii="Times New Roman" w:hAnsi="Times New Roman" w:cs="Times New Roman"/>
      <w:sz w:val="24"/>
      <w:szCs w:val="24"/>
    </w:rPr>
  </w:style>
  <w:style w:type="paragraph" w:styleId="Footer">
    <w:name w:val="footer"/>
    <w:basedOn w:val="Normal"/>
    <w:link w:val="FooterChar"/>
    <w:uiPriority w:val="99"/>
    <w:unhideWhenUsed/>
    <w:rsid w:val="00990C8D"/>
    <w:pPr>
      <w:tabs>
        <w:tab w:val="center" w:pos="4680"/>
        <w:tab w:val="right" w:pos="9360"/>
      </w:tabs>
    </w:pPr>
  </w:style>
  <w:style w:type="character" w:customStyle="1" w:styleId="FooterChar">
    <w:name w:val="Footer Char"/>
    <w:basedOn w:val="DefaultParagraphFont"/>
    <w:link w:val="Footer"/>
    <w:uiPriority w:val="99"/>
    <w:rsid w:val="00990C8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admin</cp:lastModifiedBy>
  <cp:revision>2</cp:revision>
  <dcterms:created xsi:type="dcterms:W3CDTF">2018-09-14T13:27:00Z</dcterms:created>
  <dcterms:modified xsi:type="dcterms:W3CDTF">2018-09-14T13:27:00Z</dcterms:modified>
  <cp:category> </cp:category>
</cp:coreProperties>
</file>