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535EA"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/>
          <w:p w:rsidR="00000000" w:rsidRDefault="002535EA" w:rsidP="002535EA">
            <w:pPr>
              <w:pStyle w:val="ListParagraph"/>
            </w:pPr>
            <w:r>
              <w:t xml:space="preserve"> </w:t>
            </w:r>
            <w:r>
              <w:rPr>
                <w:sz w:val="22"/>
              </w:rPr>
              <w:t xml:space="preserve">        USE OF DEPARTMENTAL POLICY &amp; PROCEDURE MANUAL</w:t>
            </w:r>
          </w:p>
          <w:p w:rsidR="00000000" w:rsidRDefault="002535EA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/>
          <w:p w:rsidR="00000000" w:rsidRDefault="002535EA">
            <w:r>
              <w:t>NO.</w:t>
            </w:r>
            <w:r>
              <w:rPr>
                <w:sz w:val="22"/>
              </w:rPr>
              <w:t xml:space="preserve">    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/>
          <w:p w:rsidR="00000000" w:rsidRDefault="002535EA"/>
          <w:p w:rsidR="00000000" w:rsidRDefault="00253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  <w:r>
              <w:rPr>
                <w:sz w:val="22"/>
              </w:rPr>
              <w:t>POLICY:</w:t>
            </w:r>
          </w:p>
          <w:p w:rsidR="00000000" w:rsidRDefault="00253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 w:right="792"/>
              <w:rPr>
                <w:sz w:val="22"/>
              </w:rPr>
            </w:pPr>
            <w:r>
              <w:rPr>
                <w:sz w:val="22"/>
              </w:rPr>
              <w:t>Winning Wheels requires that all policies, procedures and protocols in force in a department, be published in departmental manuals.</w:t>
            </w: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 w:right="792"/>
              <w:rPr>
                <w:sz w:val="22"/>
              </w:rPr>
            </w:pPr>
          </w:p>
          <w:p w:rsidR="00000000" w:rsidRDefault="00253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  <w:r>
              <w:rPr>
                <w:sz w:val="22"/>
              </w:rPr>
              <w:t>PROCEDURES:</w:t>
            </w:r>
          </w:p>
          <w:p w:rsidR="00000000" w:rsidRDefault="002535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 w:right="792"/>
              <w:rPr>
                <w:sz w:val="22"/>
              </w:rPr>
            </w:pP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Departmental polic</w:t>
            </w:r>
            <w:r>
              <w:rPr>
                <w:sz w:val="22"/>
              </w:rPr>
              <w:t>ies shall conform to standards established by the Facility Administrative or Personnel Policies.</w:t>
            </w: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Easy access to departmental manuals should be provided for all employees, residents, and public, as well as regulatory or accrediting authorities.</w:t>
            </w: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rPr>
                <w:sz w:val="22"/>
              </w:rPr>
            </w:pP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  <w:t>Departmental policies should be reviewed at least annually and show date of review.</w:t>
            </w: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</w:p>
          <w:p w:rsidR="00000000" w:rsidRDefault="002535EA">
            <w:pP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 w:right="792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Departmental policies &amp; procedures are the property of Winning Wheels.</w:t>
            </w:r>
          </w:p>
          <w:p w:rsidR="00000000" w:rsidRDefault="002535EA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both"/>
              <w:rPr>
                <w:sz w:val="22"/>
              </w:rPr>
            </w:pPr>
          </w:p>
          <w:p w:rsidR="00000000" w:rsidRDefault="002535EA">
            <w:pPr>
              <w:ind w:left="720" w:right="720"/>
            </w:pPr>
          </w:p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  <w:p w:rsidR="00000000" w:rsidRDefault="002535EA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>
            <w:r>
              <w:t>Effective</w:t>
            </w:r>
          </w:p>
          <w:p w:rsidR="00000000" w:rsidRDefault="002535EA">
            <w:r>
              <w:t>Date:</w:t>
            </w:r>
          </w:p>
          <w:p w:rsidR="00000000" w:rsidRDefault="002535EA">
            <w:r>
              <w:t xml:space="preserve">                   3/86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>
            <w:r>
              <w:t>Revision</w:t>
            </w:r>
          </w:p>
          <w:p w:rsidR="00000000" w:rsidRDefault="002535EA">
            <w:r>
              <w:t>Date: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535EA">
            <w:r>
              <w:t>Page:</w:t>
            </w:r>
          </w:p>
          <w:p w:rsidR="00000000" w:rsidRDefault="002535EA"/>
          <w:p w:rsidR="00000000" w:rsidRDefault="002535EA">
            <w:r>
              <w:t xml:space="preserve">              1 of 1</w:t>
            </w:r>
          </w:p>
          <w:p w:rsidR="00000000" w:rsidRDefault="002535EA"/>
          <w:p w:rsidR="00000000" w:rsidRDefault="002535EA"/>
        </w:tc>
      </w:tr>
    </w:tbl>
    <w:p w:rsidR="00000000" w:rsidRDefault="002535EA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5EA"/>
    <w:rsid w:val="0025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58C02-3603-49FE-A0D1-28DC577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>American Health Enterprises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2018-09-12T18:38:00Z</dcterms:created>
  <dcterms:modified xsi:type="dcterms:W3CDTF">2018-09-12T18:38:00Z</dcterms:modified>
</cp:coreProperties>
</file>