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155AD3">
        <w:tc>
          <w:tcPr>
            <w:tcW w:w="8748" w:type="dxa"/>
            <w:gridSpan w:val="4"/>
            <w:vAlign w:val="center"/>
          </w:tcPr>
          <w:p w:rsidR="00FC6D52" w:rsidRDefault="00FC6D52" w:rsidP="00FC6D52">
            <w:bookmarkStart w:id="0" w:name="_GoBack"/>
            <w:bookmarkEnd w:id="0"/>
          </w:p>
          <w:p w:rsidR="00FC6D52" w:rsidRDefault="00AF732E" w:rsidP="00AF732E">
            <w:pPr>
              <w:pStyle w:val="ListParagraph"/>
            </w:pPr>
            <w:r>
              <w:t xml:space="preserve"> </w:t>
            </w:r>
            <w:r w:rsidR="00FC6D52">
              <w:t xml:space="preserve">           </w:t>
            </w:r>
            <w:r w:rsidR="0042166C" w:rsidRPr="00E962B7">
              <w:t>STUDENT INTERNS</w:t>
            </w:r>
            <w:r w:rsidR="00FC6D52">
              <w:t xml:space="preserve">                       </w:t>
            </w:r>
            <w:r w:rsidR="00CB556F" w:rsidRPr="00155AD3">
              <w:rPr>
                <w:sz w:val="22"/>
              </w:rPr>
              <w:t xml:space="preserve"> </w:t>
            </w:r>
          </w:p>
          <w:p w:rsidR="00FC6D52" w:rsidRDefault="00FC6D52" w:rsidP="00FC6D52"/>
        </w:tc>
        <w:tc>
          <w:tcPr>
            <w:tcW w:w="2340" w:type="dxa"/>
            <w:gridSpan w:val="2"/>
          </w:tcPr>
          <w:p w:rsidR="00FC6D52" w:rsidRDefault="00FC6D52" w:rsidP="00FC6D52"/>
          <w:p w:rsidR="00FC6D52" w:rsidRPr="00155AD3" w:rsidRDefault="00FC6D52" w:rsidP="00155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155AD3">
              <w:rPr>
                <w:sz w:val="22"/>
              </w:rPr>
              <w:t xml:space="preserve"> </w:t>
            </w:r>
            <w:r w:rsidR="0042166C" w:rsidRPr="00E962B7">
              <w:t>471</w:t>
            </w:r>
          </w:p>
          <w:p w:rsidR="00FC6D52" w:rsidRDefault="00FC6D52" w:rsidP="00FC6D52"/>
        </w:tc>
      </w:tr>
      <w:tr w:rsidR="00FC6D52" w:rsidTr="00155AD3">
        <w:tc>
          <w:tcPr>
            <w:tcW w:w="11088" w:type="dxa"/>
            <w:gridSpan w:val="6"/>
          </w:tcPr>
          <w:p w:rsidR="0042166C" w:rsidRDefault="0042166C" w:rsidP="0042166C"/>
          <w:p w:rsidR="008A65D2" w:rsidRDefault="008A65D2" w:rsidP="00155AD3">
            <w:pPr>
              <w:ind w:left="720" w:right="792"/>
            </w:pPr>
            <w:r>
              <w:t>POLICY:</w:t>
            </w:r>
          </w:p>
          <w:p w:rsidR="008A65D2" w:rsidRDefault="008A65D2" w:rsidP="00155AD3">
            <w:pPr>
              <w:ind w:left="720" w:right="792"/>
            </w:pPr>
            <w:r>
              <w:t>It is the policy of Winning Wheels, Inc. to have procedures in place for student interns to ensure resident and staff safety.</w:t>
            </w:r>
          </w:p>
          <w:p w:rsidR="008A65D2" w:rsidRDefault="008A65D2" w:rsidP="00155AD3">
            <w:pPr>
              <w:ind w:left="720" w:right="792"/>
            </w:pPr>
          </w:p>
          <w:p w:rsidR="008A65D2" w:rsidRDefault="008A65D2" w:rsidP="00155AD3">
            <w:pPr>
              <w:ind w:left="720" w:right="792"/>
            </w:pPr>
            <w:r>
              <w:t>PROCEDURE:</w:t>
            </w:r>
          </w:p>
          <w:p w:rsidR="008A65D2" w:rsidRDefault="008A65D2" w:rsidP="00155AD3">
            <w:pPr>
              <w:ind w:left="720" w:right="792"/>
            </w:pPr>
          </w:p>
          <w:p w:rsidR="0042166C" w:rsidRPr="00E962B7" w:rsidRDefault="0042166C" w:rsidP="00155AD3">
            <w:pPr>
              <w:ind w:left="720" w:right="792"/>
            </w:pPr>
            <w:r w:rsidRPr="00E962B7">
              <w:t>Students as part of the rehabilitation program will:</w:t>
            </w:r>
          </w:p>
          <w:p w:rsidR="0042166C" w:rsidRPr="00E962B7" w:rsidRDefault="0042166C" w:rsidP="00155AD3">
            <w:pPr>
              <w:ind w:left="720" w:right="792"/>
            </w:pPr>
          </w:p>
          <w:p w:rsidR="0042166C" w:rsidRPr="00E962B7" w:rsidRDefault="0042166C" w:rsidP="00155AD3">
            <w:pPr>
              <w:numPr>
                <w:ilvl w:val="0"/>
                <w:numId w:val="5"/>
              </w:numPr>
              <w:ind w:left="1276" w:right="792"/>
            </w:pPr>
            <w:r w:rsidRPr="00E962B7">
              <w:t>Be enrolled in an educational institution that has a signed agreement with the organization with identification of:  duties, scope of responsibilities, supervision, orientation and training, assessment of performance, policies and written procedures for dismissal, confidentiality policies, and background checks, when required.</w:t>
            </w:r>
          </w:p>
          <w:p w:rsidR="0042166C" w:rsidRPr="00E962B7" w:rsidRDefault="0042166C" w:rsidP="00155AD3">
            <w:pPr>
              <w:ind w:left="1276" w:right="792"/>
            </w:pPr>
          </w:p>
          <w:p w:rsidR="0042166C" w:rsidRPr="00E962B7" w:rsidRDefault="0042166C" w:rsidP="00155AD3">
            <w:pPr>
              <w:numPr>
                <w:ilvl w:val="0"/>
                <w:numId w:val="5"/>
              </w:numPr>
              <w:ind w:left="1276" w:right="792"/>
            </w:pPr>
            <w:r w:rsidRPr="00E962B7">
              <w:t>Have essential roles defined by supervisor (i.e. job description).</w:t>
            </w:r>
          </w:p>
          <w:p w:rsidR="0042166C" w:rsidRPr="00E962B7" w:rsidRDefault="0042166C" w:rsidP="00155AD3">
            <w:pPr>
              <w:ind w:left="1276" w:right="792"/>
            </w:pPr>
          </w:p>
          <w:p w:rsidR="0042166C" w:rsidRPr="00E962B7" w:rsidRDefault="0042166C" w:rsidP="00155AD3">
            <w:pPr>
              <w:numPr>
                <w:ilvl w:val="0"/>
                <w:numId w:val="5"/>
              </w:numPr>
              <w:ind w:left="1276" w:right="792"/>
            </w:pPr>
            <w:r w:rsidRPr="00E962B7">
              <w:t>The students providing services to residents will be done under the appropriate supervision of personnel from the same discipline and will meet appropriate state practice acts governing the supervision of students for that discipline.</w:t>
            </w:r>
          </w:p>
          <w:p w:rsidR="0042166C" w:rsidRPr="00E962B7" w:rsidRDefault="0042166C" w:rsidP="00155AD3">
            <w:pPr>
              <w:ind w:left="1276" w:right="792"/>
            </w:pPr>
          </w:p>
          <w:p w:rsidR="0042166C" w:rsidRPr="00E962B7" w:rsidRDefault="0042166C" w:rsidP="00155AD3">
            <w:pPr>
              <w:numPr>
                <w:ilvl w:val="0"/>
                <w:numId w:val="5"/>
              </w:numPr>
              <w:ind w:left="1276" w:right="792"/>
            </w:pPr>
            <w:r w:rsidRPr="00E962B7">
              <w:t>Whether students are just beginning their studies as opposed to being near completion of the program of study should be taken into consideration in determining how much supervision is required.</w:t>
            </w:r>
          </w:p>
          <w:p w:rsidR="00FC6D52" w:rsidRDefault="00FC6D52" w:rsidP="00155AD3">
            <w:pPr>
              <w:tabs>
                <w:tab w:val="left" w:pos="180"/>
              </w:tabs>
              <w:ind w:left="540" w:right="432"/>
            </w:pPr>
          </w:p>
          <w:p w:rsidR="00FC6D52" w:rsidRDefault="00FC6D52" w:rsidP="00FC6D52"/>
          <w:p w:rsidR="00FC6D52" w:rsidRDefault="00FC6D5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E962B7" w:rsidRDefault="00E962B7" w:rsidP="00FC6D52"/>
          <w:p w:rsidR="00E962B7" w:rsidRDefault="00E962B7"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155AD3">
        <w:tc>
          <w:tcPr>
            <w:tcW w:w="2203" w:type="dxa"/>
          </w:tcPr>
          <w:p w:rsidR="00FC6D52" w:rsidRDefault="00FC6D52" w:rsidP="00FC6D52">
            <w:r>
              <w:t>Approved:</w:t>
            </w:r>
          </w:p>
        </w:tc>
        <w:tc>
          <w:tcPr>
            <w:tcW w:w="2203" w:type="dxa"/>
          </w:tcPr>
          <w:p w:rsidR="00FC6D52" w:rsidRDefault="00FC6D52" w:rsidP="00FC6D52">
            <w:r>
              <w:t>Effective</w:t>
            </w:r>
            <w:r w:rsidR="00E962B7">
              <w:t xml:space="preserve"> </w:t>
            </w:r>
            <w:r>
              <w:t>Date:</w:t>
            </w:r>
          </w:p>
          <w:p w:rsidR="00E962B7" w:rsidRDefault="00E962B7" w:rsidP="00FC6D52"/>
          <w:p w:rsidR="0042166C" w:rsidRDefault="0042166C" w:rsidP="00FC6D52">
            <w:r>
              <w:t xml:space="preserve">            4/96</w:t>
            </w:r>
          </w:p>
        </w:tc>
        <w:tc>
          <w:tcPr>
            <w:tcW w:w="2203" w:type="dxa"/>
          </w:tcPr>
          <w:p w:rsidR="0042166C" w:rsidRDefault="0042166C" w:rsidP="00FC6D52">
            <w:r>
              <w:t>Revision</w:t>
            </w:r>
            <w:r w:rsidR="00E962B7">
              <w:t xml:space="preserve"> </w:t>
            </w:r>
            <w:r>
              <w:t>Date:</w:t>
            </w:r>
          </w:p>
          <w:p w:rsidR="00E962B7" w:rsidRDefault="00E962B7" w:rsidP="00FC6D52"/>
          <w:p w:rsidR="0042166C" w:rsidRDefault="004F458C" w:rsidP="00FC6D52">
            <w:r>
              <w:t xml:space="preserve">      </w:t>
            </w:r>
            <w:r w:rsidR="0042166C">
              <w:t>5/05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42166C"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0641F6"/>
    <w:multiLevelType w:val="hybridMultilevel"/>
    <w:tmpl w:val="5CAA4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55AD3"/>
    <w:rsid w:val="001908A1"/>
    <w:rsid w:val="00333BB5"/>
    <w:rsid w:val="0042166C"/>
    <w:rsid w:val="00495518"/>
    <w:rsid w:val="004F458C"/>
    <w:rsid w:val="005915DC"/>
    <w:rsid w:val="005B31CA"/>
    <w:rsid w:val="00693714"/>
    <w:rsid w:val="0084125D"/>
    <w:rsid w:val="008A65D2"/>
    <w:rsid w:val="009560CA"/>
    <w:rsid w:val="00AF732E"/>
    <w:rsid w:val="00B405E5"/>
    <w:rsid w:val="00B731B7"/>
    <w:rsid w:val="00B96F9E"/>
    <w:rsid w:val="00C72093"/>
    <w:rsid w:val="00C87779"/>
    <w:rsid w:val="00CB556F"/>
    <w:rsid w:val="00CF6964"/>
    <w:rsid w:val="00D01EA7"/>
    <w:rsid w:val="00E962B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ADA319-1249-4B6D-9588-09D0F619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F73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2005-06-20T21:41:00Z</cp:lastPrinted>
  <dcterms:created xsi:type="dcterms:W3CDTF">2018-09-12T18:38:00Z</dcterms:created>
  <dcterms:modified xsi:type="dcterms:W3CDTF">2018-09-12T18:38:00Z</dcterms:modified>
</cp:coreProperties>
</file>