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AB3DB3">
        <w:tc>
          <w:tcPr>
            <w:tcW w:w="8748" w:type="dxa"/>
            <w:gridSpan w:val="4"/>
            <w:shd w:val="clear" w:color="auto" w:fill="auto"/>
            <w:vAlign w:val="center"/>
          </w:tcPr>
          <w:p w:rsidR="00B731B7" w:rsidRDefault="00B731B7" w:rsidP="00B731B7">
            <w:bookmarkStart w:id="0" w:name="_GoBack"/>
            <w:bookmarkEnd w:id="0"/>
          </w:p>
          <w:p w:rsidR="00B731B7" w:rsidRDefault="008D70F2" w:rsidP="008D70F2">
            <w:pPr>
              <w:pStyle w:val="ListParagraph"/>
            </w:pPr>
            <w:r>
              <w:t xml:space="preserve"> </w:t>
            </w:r>
            <w:r w:rsidR="00870082">
              <w:t xml:space="preserve">  </w:t>
            </w:r>
            <w:r w:rsidR="007C01D4" w:rsidRPr="00AB3DB3">
              <w:rPr>
                <w:bCs/>
              </w:rPr>
              <w:t>SPECIAL TRAINING PROCEDURES</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p>
        </w:tc>
      </w:tr>
      <w:tr w:rsidR="00B731B7" w:rsidTr="00AB3DB3">
        <w:tc>
          <w:tcPr>
            <w:tcW w:w="11088" w:type="dxa"/>
            <w:gridSpan w:val="6"/>
            <w:shd w:val="clear" w:color="auto" w:fill="auto"/>
          </w:tcPr>
          <w:p w:rsidR="00B731B7" w:rsidRDefault="00B731B7"/>
          <w:p w:rsidR="00AB3DB3" w:rsidRPr="00AB3DB3" w:rsidRDefault="00AB3DB3" w:rsidP="00AB3DB3">
            <w:pPr>
              <w:rPr>
                <w:sz w:val="22"/>
              </w:rPr>
            </w:pPr>
            <w:r w:rsidRPr="00AB3DB3">
              <w:rPr>
                <w:sz w:val="22"/>
              </w:rPr>
              <w:t>POLICY:</w:t>
            </w:r>
          </w:p>
          <w:p w:rsidR="00AB3DB3" w:rsidRPr="00AB3DB3" w:rsidRDefault="00AB3DB3" w:rsidP="00AB3DB3">
            <w:pPr>
              <w:rPr>
                <w:sz w:val="22"/>
              </w:rPr>
            </w:pPr>
          </w:p>
          <w:p w:rsidR="00AB3DB3" w:rsidRPr="00AB3DB3" w:rsidRDefault="00AB3DB3" w:rsidP="00AB3DB3">
            <w:pPr>
              <w:rPr>
                <w:sz w:val="22"/>
              </w:rPr>
            </w:pPr>
            <w:r w:rsidRPr="00AB3DB3">
              <w:rPr>
                <w:sz w:val="22"/>
              </w:rPr>
              <w:t>It is the policy of the D.T. program that restraints may be used as a therapeutic measure to prevent a recipient from causing physical harm to themselves or physical abuse to others.  Restraints shall be applied by a person who has been trained in the application of the particular type of restraint to be utilized.  In no event shall restraint be utilized to punish or discipline a recipient, nor is the restraint to be used as a convenience for the staff.  The use if seclusion shall not be permitted.</w:t>
            </w:r>
          </w:p>
          <w:p w:rsidR="00AB3DB3" w:rsidRPr="00AB3DB3" w:rsidRDefault="00AB3DB3" w:rsidP="00AB3DB3">
            <w:pPr>
              <w:rPr>
                <w:sz w:val="22"/>
              </w:rPr>
            </w:pPr>
          </w:p>
          <w:p w:rsidR="00AB3DB3" w:rsidRPr="00AB3DB3" w:rsidRDefault="00AB3DB3" w:rsidP="00AB3DB3">
            <w:pPr>
              <w:rPr>
                <w:sz w:val="22"/>
              </w:rPr>
            </w:pPr>
            <w:r w:rsidRPr="00AB3DB3">
              <w:rPr>
                <w:sz w:val="22"/>
              </w:rPr>
              <w:t>PROCEDURE:</w:t>
            </w:r>
          </w:p>
          <w:p w:rsidR="00AB3DB3" w:rsidRDefault="00AB3DB3" w:rsidP="00AB3DB3">
            <w:r w:rsidRPr="00AB3DB3">
              <w:rPr>
                <w:sz w:val="22"/>
              </w:rPr>
              <w:t xml:space="preserve">1.0  </w:t>
            </w:r>
            <w:r w:rsidRPr="00AB3DB3">
              <w:rPr>
                <w:sz w:val="22"/>
              </w:rPr>
              <w:tab/>
              <w:t>Restraints shall be employed upon the written order of a physician, clinical psychologist, clinical social worker, or registered nurse with supervisory responsibilities.  No restraint shall be ordered unless the physician, clinical psychologist, clinical social worker or registered nurse with supervisory responsibilities, after personally observing and examining the recipient, is clinically satisfied that the use of restraint is justified to prevent the recipient from causing physical harm to themselves or others.  In no event may the restraints continue for longer than 2 hours unless with in that time period a nurse with supervisory responsibilities or a physician confirms, in writing, following a personal examination of the recipient, that the restraint does not pose an undue risk to the recipient’s health in light of the recipients physical or mental condition.  The order shall state the length of time the restraints are to be employed and the clinical justification for the length of time.  The order shall also state the event leading up to the need for the restraint and the purposes of which the restraint is employed.  The order shall also state the length of time restraints are to be employed and the clinical justification for that length of time.  No order for restraints shall be valid for more than 16 hours.</w:t>
            </w:r>
          </w:p>
          <w:p w:rsidR="00B731B7" w:rsidRDefault="00B731B7"/>
          <w:p w:rsidR="00AB3DB3" w:rsidRPr="00AB3DB3" w:rsidRDefault="00AB3DB3" w:rsidP="00AB3DB3">
            <w:pPr>
              <w:rPr>
                <w:sz w:val="22"/>
              </w:rPr>
            </w:pPr>
            <w:r w:rsidRPr="00AB3DB3">
              <w:rPr>
                <w:sz w:val="22"/>
              </w:rPr>
              <w:t>2.0</w:t>
            </w:r>
            <w:r w:rsidRPr="00AB3DB3">
              <w:rPr>
                <w:sz w:val="22"/>
              </w:rPr>
              <w:tab/>
              <w:t>In the event there is an emergency requiring the use of restraint, it may be ordered temporarily by a qualified person only where a physician, clinical psychologist, clinical social worker or registered nurse with supervisory responsibilities is not available.  In that event, an order by a nurse, clinical psychologist, clinical social worker or physician shall be obtained pursuant to the requirements of this Section, and the recipient shall be examined by a physician or supervisory nurse within 2 hours after the initial employment of the emergency restraint.  Whoever orders restraint in emergency situations shall document its necessity and place that documentation in the recipient’s record.</w:t>
            </w:r>
          </w:p>
          <w:p w:rsidR="00AB3DB3" w:rsidRPr="00AB3DB3" w:rsidRDefault="00AB3DB3" w:rsidP="00AB3DB3">
            <w:pPr>
              <w:rPr>
                <w:sz w:val="22"/>
              </w:rPr>
            </w:pPr>
          </w:p>
          <w:p w:rsidR="00B731B7" w:rsidRDefault="00AB3DB3" w:rsidP="00AB3DB3">
            <w:r w:rsidRPr="00AB3DB3">
              <w:rPr>
                <w:sz w:val="22"/>
              </w:rPr>
              <w:t xml:space="preserve">3.0  </w:t>
            </w:r>
            <w:r w:rsidRPr="00AB3DB3">
              <w:rPr>
                <w:sz w:val="22"/>
              </w:rPr>
              <w:tab/>
              <w:t>The person who orders restraint shall inform the program or facility director or their designee in writing of the use of restraint within 24 hours.</w:t>
            </w:r>
          </w:p>
          <w:p w:rsidR="00B731B7" w:rsidRDefault="00B731B7"/>
          <w:p w:rsidR="00AB3DB3" w:rsidRPr="00AB3DB3" w:rsidRDefault="00AB3DB3" w:rsidP="00AB3DB3">
            <w:pPr>
              <w:rPr>
                <w:sz w:val="22"/>
              </w:rPr>
            </w:pPr>
            <w:r w:rsidRPr="00AB3DB3">
              <w:rPr>
                <w:sz w:val="22"/>
              </w:rPr>
              <w:t xml:space="preserve">4.0  </w:t>
            </w:r>
            <w:r w:rsidRPr="00AB3DB3">
              <w:rPr>
                <w:sz w:val="22"/>
              </w:rPr>
              <w:tab/>
              <w:t xml:space="preserve">The facility or program director shall review restraint orders daily and shall inquire into the reasons for the orders for restraint by persons who routinely orders them.  </w:t>
            </w:r>
          </w:p>
          <w:p w:rsidR="00AB3DB3" w:rsidRPr="00AB3DB3" w:rsidRDefault="00AB3DB3" w:rsidP="00AB3DB3">
            <w:pPr>
              <w:rPr>
                <w:sz w:val="22"/>
              </w:rPr>
            </w:pPr>
          </w:p>
          <w:p w:rsidR="00AB3DB3" w:rsidRPr="00AB3DB3" w:rsidRDefault="00AB3DB3" w:rsidP="00AB3DB3">
            <w:pPr>
              <w:rPr>
                <w:sz w:val="22"/>
              </w:rPr>
            </w:pPr>
            <w:r w:rsidRPr="00AB3DB3">
              <w:rPr>
                <w:sz w:val="22"/>
              </w:rPr>
              <w:t>5.0</w:t>
            </w:r>
            <w:r w:rsidRPr="00AB3DB3">
              <w:rPr>
                <w:sz w:val="22"/>
              </w:rPr>
              <w:tab/>
              <w:t>Restraint may be employed during one 24 hour period, the period commencing with the initial application of the restrain.  However, once restraint has been employed during one 24 hour period, it shall not be used again on the same recipient during the next 48 hours without prior written authorization of the facility or program director.</w:t>
            </w:r>
          </w:p>
          <w:p w:rsidR="00B731B7" w:rsidRDefault="00B731B7"/>
          <w:p w:rsidR="00AB3DB3" w:rsidRPr="00AB3DB3" w:rsidRDefault="00AB3DB3" w:rsidP="00AB3DB3">
            <w:pPr>
              <w:rPr>
                <w:sz w:val="22"/>
              </w:rPr>
            </w:pPr>
            <w:r w:rsidRPr="00AB3DB3">
              <w:rPr>
                <w:sz w:val="22"/>
              </w:rPr>
              <w:t xml:space="preserve">6.0 </w:t>
            </w:r>
            <w:r w:rsidRPr="00AB3DB3">
              <w:rPr>
                <w:sz w:val="22"/>
              </w:rPr>
              <w:tab/>
              <w:t>Restraint shall be employed in a humane and therapeutic manner and the person being restrained shall be observed by a qualified person in no event less than once every 15 minutes.  The qualified person shall maintain a record of the observations.  Specifically, unless there is danger that the recipient will physically harm themselves or others, restraint shall be loosely applied to permit freedom of movement.  Further, the recipient shall be permitted to have regular meals and toilet privileges free from the restraint, except when freedom of action may result in physical harm to the recipient or others.</w:t>
            </w:r>
          </w:p>
          <w:p w:rsidR="00B731B7" w:rsidRDefault="00B731B7"/>
        </w:tc>
      </w:tr>
      <w:tr w:rsidR="00B731B7" w:rsidTr="00AB3DB3">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5B6BA6" w:rsidRDefault="005B6BA6">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AB3DB3">
            <w:r>
              <w:t xml:space="preserve">       1  of  2</w:t>
            </w:r>
          </w:p>
          <w:p w:rsidR="00B731B7" w:rsidRDefault="00B731B7"/>
          <w:p w:rsidR="00B731B7" w:rsidRDefault="00B731B7"/>
        </w:tc>
      </w:tr>
    </w:tbl>
    <w:p w:rsidR="00B731B7" w:rsidRDefault="00B731B7" w:rsidP="00B731B7"/>
    <w:p w:rsidR="007C01D4" w:rsidRDefault="007C01D4" w:rsidP="00B731B7"/>
    <w:p w:rsidR="007C01D4" w:rsidRDefault="007C01D4"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C01D4" w:rsidTr="00AB3DB3">
        <w:tc>
          <w:tcPr>
            <w:tcW w:w="8748" w:type="dxa"/>
            <w:gridSpan w:val="4"/>
            <w:shd w:val="clear" w:color="auto" w:fill="auto"/>
            <w:vAlign w:val="center"/>
          </w:tcPr>
          <w:p w:rsidR="007C01D4" w:rsidRDefault="007C01D4" w:rsidP="00AB3DB3"/>
          <w:p w:rsidR="007C01D4" w:rsidRDefault="008D70F2" w:rsidP="008D70F2">
            <w:pPr>
              <w:pStyle w:val="ListParagraph"/>
            </w:pPr>
            <w:r>
              <w:t xml:space="preserve"> </w:t>
            </w:r>
            <w:r w:rsidR="007C01D4">
              <w:t xml:space="preserve">  </w:t>
            </w:r>
            <w:r w:rsidR="007C01D4" w:rsidRPr="00AB3DB3">
              <w:rPr>
                <w:bCs/>
              </w:rPr>
              <w:t>SPECIAL TRAINING PROCEDURES</w:t>
            </w:r>
            <w:r w:rsidR="007C01D4">
              <w:t xml:space="preserve">                   </w:t>
            </w:r>
          </w:p>
          <w:p w:rsidR="007C01D4" w:rsidRDefault="007C01D4" w:rsidP="00AB3DB3"/>
        </w:tc>
        <w:tc>
          <w:tcPr>
            <w:tcW w:w="2340" w:type="dxa"/>
            <w:gridSpan w:val="2"/>
            <w:shd w:val="clear" w:color="auto" w:fill="auto"/>
          </w:tcPr>
          <w:p w:rsidR="007C01D4" w:rsidRDefault="007C01D4" w:rsidP="00AB3DB3"/>
          <w:p w:rsidR="007C01D4" w:rsidRDefault="007C01D4" w:rsidP="00AB3DB3">
            <w:r>
              <w:t>NO.</w:t>
            </w:r>
          </w:p>
        </w:tc>
      </w:tr>
      <w:tr w:rsidR="007C01D4" w:rsidTr="00AB3DB3">
        <w:tc>
          <w:tcPr>
            <w:tcW w:w="11088" w:type="dxa"/>
            <w:gridSpan w:val="6"/>
            <w:shd w:val="clear" w:color="auto" w:fill="auto"/>
          </w:tcPr>
          <w:p w:rsidR="007C01D4" w:rsidRDefault="007C01D4" w:rsidP="00AB3DB3"/>
          <w:p w:rsidR="00AB3DB3" w:rsidRPr="00AB3DB3" w:rsidRDefault="00AB3DB3" w:rsidP="00AB3DB3">
            <w:pPr>
              <w:rPr>
                <w:sz w:val="22"/>
              </w:rPr>
            </w:pPr>
            <w:r w:rsidRPr="00AB3DB3">
              <w:rPr>
                <w:sz w:val="22"/>
              </w:rPr>
              <w:t xml:space="preserve">7.0 </w:t>
            </w:r>
            <w:r w:rsidRPr="00AB3DB3">
              <w:rPr>
                <w:sz w:val="22"/>
              </w:rPr>
              <w:tab/>
              <w:t>Facilities or programs that employ restraint shall provide training in the safe and humane application of the types of restraint employed.  The facility shall not authorize the use of restraint by an employee who has not received training in the safe and humane application of that type of restraint.  Facilities in which restraint is used shall maintain records detailing which employees have been trained and are authorized to apply restraint, the date of the training and the type of restraint that the employee was trained to use.</w:t>
            </w:r>
          </w:p>
          <w:p w:rsidR="00AB3DB3" w:rsidRPr="00AB3DB3" w:rsidRDefault="00AB3DB3" w:rsidP="00AB3DB3">
            <w:pPr>
              <w:rPr>
                <w:sz w:val="22"/>
              </w:rPr>
            </w:pPr>
          </w:p>
          <w:p w:rsidR="00AB3DB3" w:rsidRPr="00AB3DB3" w:rsidRDefault="00AB3DB3" w:rsidP="00AB3DB3">
            <w:pPr>
              <w:rPr>
                <w:sz w:val="22"/>
              </w:rPr>
            </w:pPr>
            <w:r w:rsidRPr="00AB3DB3">
              <w:rPr>
                <w:sz w:val="22"/>
              </w:rPr>
              <w:t xml:space="preserve">8.0  </w:t>
            </w:r>
            <w:r w:rsidRPr="00AB3DB3">
              <w:rPr>
                <w:sz w:val="22"/>
              </w:rPr>
              <w:tab/>
              <w:t>Whenever restraint is imposed upon recipients whose primary mode of communication is sign language, the recipient shall be permitted to have their hands free from restraint for brief periods each hour, except when freedom may result in physical harm to the recipient or others.</w:t>
            </w:r>
          </w:p>
          <w:p w:rsidR="00AB3DB3" w:rsidRPr="00AB3DB3" w:rsidRDefault="00AB3DB3" w:rsidP="00AB3DB3">
            <w:pPr>
              <w:rPr>
                <w:sz w:val="22"/>
              </w:rPr>
            </w:pPr>
          </w:p>
          <w:p w:rsidR="00AB3DB3" w:rsidRPr="00AB3DB3" w:rsidRDefault="00AB3DB3" w:rsidP="00AB3DB3">
            <w:pPr>
              <w:rPr>
                <w:sz w:val="22"/>
              </w:rPr>
            </w:pPr>
            <w:r w:rsidRPr="00AB3DB3">
              <w:rPr>
                <w:sz w:val="22"/>
              </w:rPr>
              <w:t>9.0</w:t>
            </w:r>
            <w:r w:rsidRPr="00AB3DB3">
              <w:rPr>
                <w:sz w:val="22"/>
              </w:rPr>
              <w:tab/>
              <w:t>A recipient who is restrained may not be involuntarily secluded.  Whenever a recipient is restrained, a member of the facility staff shall remain with the recipient.</w:t>
            </w:r>
          </w:p>
          <w:p w:rsidR="00AB3DB3" w:rsidRPr="00AB3DB3" w:rsidRDefault="00AB3DB3" w:rsidP="00AB3DB3">
            <w:pPr>
              <w:rPr>
                <w:sz w:val="22"/>
              </w:rPr>
            </w:pPr>
          </w:p>
          <w:p w:rsidR="007C01D4" w:rsidRDefault="00AB3DB3" w:rsidP="00AB3DB3">
            <w:r w:rsidRPr="00AB3DB3">
              <w:rPr>
                <w:sz w:val="22"/>
              </w:rPr>
              <w:t>10.0</w:t>
            </w:r>
            <w:r w:rsidRPr="00AB3DB3">
              <w:rPr>
                <w:sz w:val="22"/>
              </w:rPr>
              <w:tab/>
              <w:t>Whenever restraint is used, the recipient shall be advised of their right, pursuant to Sections 2-200, 2-201, and 2-108 of the Code, to have a person of their choosing, including the Guardianship and Advocacy Commission or the agency designated pursuant to the Protection and Advocacy for Developmentally Disabled Persons Act notified of the restraint.  A recipient who is under guardianship may request that a person of their choosing be notified of the restraint whether or not the guardian approves the notice.  Whenever the Guardianship of Advocacy Commission is notified that a recipient has been restrained, it shall contact that recipient to determine the circumstances of the restraint and whether further action is warranted.</w:t>
            </w:r>
          </w:p>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p w:rsidR="007C01D4" w:rsidRDefault="007C01D4" w:rsidP="00AB3DB3"/>
        </w:tc>
      </w:tr>
      <w:tr w:rsidR="007C01D4" w:rsidTr="00AB3DB3">
        <w:tc>
          <w:tcPr>
            <w:tcW w:w="2203" w:type="dxa"/>
            <w:shd w:val="clear" w:color="auto" w:fill="auto"/>
          </w:tcPr>
          <w:p w:rsidR="007C01D4" w:rsidRDefault="007C01D4" w:rsidP="00AB3DB3">
            <w:r>
              <w:t>Approved:</w:t>
            </w:r>
          </w:p>
        </w:tc>
        <w:tc>
          <w:tcPr>
            <w:tcW w:w="2203" w:type="dxa"/>
            <w:shd w:val="clear" w:color="auto" w:fill="auto"/>
          </w:tcPr>
          <w:p w:rsidR="007C01D4" w:rsidRDefault="007C01D4" w:rsidP="00AB3DB3">
            <w:r>
              <w:t>Effective</w:t>
            </w:r>
          </w:p>
          <w:p w:rsidR="007C01D4" w:rsidRDefault="007C01D4" w:rsidP="00AB3DB3">
            <w:r>
              <w:t>Date:</w:t>
            </w:r>
          </w:p>
        </w:tc>
        <w:tc>
          <w:tcPr>
            <w:tcW w:w="2203" w:type="dxa"/>
            <w:shd w:val="clear" w:color="auto" w:fill="auto"/>
          </w:tcPr>
          <w:p w:rsidR="007C01D4" w:rsidRDefault="007C01D4" w:rsidP="00AB3DB3">
            <w:r>
              <w:t>Revision</w:t>
            </w:r>
          </w:p>
          <w:p w:rsidR="007C01D4" w:rsidRDefault="007C01D4" w:rsidP="00AB3DB3">
            <w:r>
              <w:t>Date:</w:t>
            </w:r>
          </w:p>
          <w:p w:rsidR="005B6BA6" w:rsidRDefault="005B6BA6" w:rsidP="00AB3DB3">
            <w:r>
              <w:t xml:space="preserve">         3/17</w:t>
            </w:r>
          </w:p>
        </w:tc>
        <w:tc>
          <w:tcPr>
            <w:tcW w:w="2203" w:type="dxa"/>
            <w:gridSpan w:val="2"/>
            <w:shd w:val="clear" w:color="auto" w:fill="auto"/>
          </w:tcPr>
          <w:p w:rsidR="007C01D4" w:rsidRDefault="007C01D4" w:rsidP="00AB3DB3">
            <w:r>
              <w:t>Change No.:</w:t>
            </w:r>
          </w:p>
        </w:tc>
        <w:tc>
          <w:tcPr>
            <w:tcW w:w="2276" w:type="dxa"/>
            <w:shd w:val="clear" w:color="auto" w:fill="auto"/>
          </w:tcPr>
          <w:p w:rsidR="007C01D4" w:rsidRDefault="007C01D4" w:rsidP="00AB3DB3">
            <w:r>
              <w:t>Page:</w:t>
            </w:r>
          </w:p>
          <w:p w:rsidR="007C01D4" w:rsidRDefault="007C01D4" w:rsidP="00AB3DB3"/>
          <w:p w:rsidR="007C01D4" w:rsidRDefault="00AB3DB3" w:rsidP="00AB3DB3">
            <w:r>
              <w:t xml:space="preserve">       2  of  2</w:t>
            </w:r>
          </w:p>
          <w:p w:rsidR="007C01D4" w:rsidRDefault="007C01D4" w:rsidP="00AB3DB3"/>
          <w:p w:rsidR="007C01D4" w:rsidRDefault="007C01D4" w:rsidP="00AB3DB3"/>
        </w:tc>
      </w:tr>
    </w:tbl>
    <w:p w:rsidR="007C01D4" w:rsidRDefault="007C01D4" w:rsidP="00B731B7"/>
    <w:sectPr w:rsidR="007C01D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575505"/>
    <w:rsid w:val="005B6BA6"/>
    <w:rsid w:val="007C01D4"/>
    <w:rsid w:val="00870082"/>
    <w:rsid w:val="008D70F2"/>
    <w:rsid w:val="009160F4"/>
    <w:rsid w:val="00AB3DB3"/>
    <w:rsid w:val="00B7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9D006F8-80A3-4008-B8DC-59DA066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2018-09-12T18:37:00Z</dcterms:created>
  <dcterms:modified xsi:type="dcterms:W3CDTF">2018-09-12T18:37:00Z</dcterms:modified>
</cp:coreProperties>
</file>