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B731B7" w:rsidTr="00E6093C">
        <w:tc>
          <w:tcPr>
            <w:tcW w:w="8748" w:type="dxa"/>
            <w:gridSpan w:val="4"/>
            <w:shd w:val="clear" w:color="auto" w:fill="auto"/>
            <w:vAlign w:val="center"/>
          </w:tcPr>
          <w:p w:rsidR="00B731B7" w:rsidRDefault="00B731B7" w:rsidP="00B731B7">
            <w:bookmarkStart w:id="0" w:name="_GoBack"/>
            <w:bookmarkEnd w:id="0"/>
          </w:p>
          <w:p w:rsidR="00B731B7" w:rsidRDefault="005165BA" w:rsidP="005165BA">
            <w:pPr>
              <w:pStyle w:val="ListParagraph"/>
            </w:pPr>
            <w:r>
              <w:t xml:space="preserve"> </w:t>
            </w:r>
            <w:r w:rsidR="00870082">
              <w:t xml:space="preserve">   </w:t>
            </w:r>
            <w:r w:rsidR="002A241E" w:rsidRPr="00065BA1">
              <w:t>RECEIVING SUPPLIES AND SERVICES</w:t>
            </w:r>
            <w:r w:rsidR="002A241E" w:rsidRPr="00E6093C">
              <w:rPr>
                <w:sz w:val="22"/>
              </w:rPr>
              <w:t xml:space="preserve">         </w:t>
            </w:r>
          </w:p>
          <w:p w:rsidR="00B731B7" w:rsidRDefault="00B731B7" w:rsidP="00B731B7"/>
        </w:tc>
        <w:tc>
          <w:tcPr>
            <w:tcW w:w="2340" w:type="dxa"/>
            <w:gridSpan w:val="2"/>
            <w:shd w:val="clear" w:color="auto" w:fill="auto"/>
          </w:tcPr>
          <w:p w:rsidR="00B731B7" w:rsidRDefault="00B731B7"/>
          <w:p w:rsidR="002A241E" w:rsidRPr="00E6093C" w:rsidRDefault="00B731B7" w:rsidP="00E609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>NO.</w:t>
            </w:r>
            <w:r w:rsidR="00341B79">
              <w:t xml:space="preserve">  </w:t>
            </w:r>
            <w:r w:rsidR="002A241E" w:rsidRPr="00E6093C">
              <w:rPr>
                <w:sz w:val="22"/>
              </w:rPr>
              <w:t>342</w:t>
            </w:r>
          </w:p>
          <w:p w:rsidR="00B731B7" w:rsidRDefault="00B731B7"/>
        </w:tc>
      </w:tr>
      <w:tr w:rsidR="00B731B7" w:rsidTr="00E6093C">
        <w:tc>
          <w:tcPr>
            <w:tcW w:w="11088" w:type="dxa"/>
            <w:gridSpan w:val="6"/>
            <w:shd w:val="clear" w:color="auto" w:fill="auto"/>
          </w:tcPr>
          <w:p w:rsidR="00B731B7" w:rsidRDefault="00B731B7"/>
          <w:p w:rsidR="002A241E" w:rsidRPr="00065BA1" w:rsidRDefault="002A241E" w:rsidP="00E6093C">
            <w:pPr>
              <w:ind w:left="720" w:right="792"/>
            </w:pPr>
            <w:r w:rsidRPr="00065BA1">
              <w:t>POLICY:</w:t>
            </w:r>
          </w:p>
          <w:p w:rsidR="002A241E" w:rsidRPr="00065BA1" w:rsidRDefault="002A241E" w:rsidP="00E6093C">
            <w:pPr>
              <w:ind w:left="720" w:right="792"/>
            </w:pPr>
          </w:p>
          <w:p w:rsidR="002A241E" w:rsidRPr="00065BA1" w:rsidRDefault="002A241E" w:rsidP="00E6093C">
            <w:pPr>
              <w:ind w:left="720" w:right="792"/>
            </w:pPr>
            <w:r w:rsidRPr="00065BA1">
              <w:t>The facility recognizes the need for a logical system to order and receive supplies, services and equipment.</w:t>
            </w:r>
          </w:p>
          <w:p w:rsidR="002A241E" w:rsidRPr="00065BA1" w:rsidRDefault="002A241E" w:rsidP="00E6093C">
            <w:pPr>
              <w:ind w:left="720" w:right="792"/>
            </w:pPr>
          </w:p>
          <w:p w:rsidR="002A241E" w:rsidRPr="00065BA1" w:rsidRDefault="002A241E" w:rsidP="00E6093C">
            <w:pPr>
              <w:ind w:left="720" w:right="792"/>
            </w:pPr>
            <w:r w:rsidRPr="00065BA1">
              <w:t>PROCEDURE:</w:t>
            </w:r>
          </w:p>
          <w:p w:rsidR="002A241E" w:rsidRPr="00065BA1" w:rsidRDefault="002A241E" w:rsidP="00E6093C">
            <w:pPr>
              <w:ind w:left="720" w:right="792"/>
            </w:pPr>
          </w:p>
          <w:p w:rsidR="002A241E" w:rsidRPr="00065BA1" w:rsidRDefault="00E6093C" w:rsidP="00E6093C">
            <w:pPr>
              <w:numPr>
                <w:ilvl w:val="0"/>
                <w:numId w:val="3"/>
              </w:numPr>
              <w:tabs>
                <w:tab w:val="clear" w:pos="1440"/>
              </w:tabs>
              <w:ind w:right="792"/>
            </w:pPr>
            <w:r>
              <w:t>G</w:t>
            </w:r>
            <w:r w:rsidR="002A241E" w:rsidRPr="00065BA1">
              <w:t>eneral supplies with the exception of Pharmacy should be received by t</w:t>
            </w:r>
            <w:r>
              <w:t xml:space="preserve">he Administrative Offices.  </w:t>
            </w:r>
            <w:r w:rsidR="002A241E" w:rsidRPr="00065BA1">
              <w:t>Pharmacy items should be received at the appropriate nursing station.</w:t>
            </w:r>
          </w:p>
          <w:p w:rsidR="002A241E" w:rsidRPr="00065BA1" w:rsidRDefault="002A241E" w:rsidP="00E6093C">
            <w:pPr>
              <w:ind w:left="720" w:right="792"/>
            </w:pPr>
          </w:p>
          <w:p w:rsidR="002A241E" w:rsidRPr="00065BA1" w:rsidRDefault="002A241E" w:rsidP="00E6093C">
            <w:pPr>
              <w:numPr>
                <w:ilvl w:val="0"/>
                <w:numId w:val="3"/>
              </w:numPr>
              <w:tabs>
                <w:tab w:val="clear" w:pos="1440"/>
              </w:tabs>
              <w:ind w:right="792"/>
            </w:pPr>
            <w:r w:rsidRPr="00065BA1">
              <w:t>The Administ</w:t>
            </w:r>
            <w:r w:rsidR="00E6093C">
              <w:t>rative Department staff has</w:t>
            </w:r>
            <w:r w:rsidRPr="00065BA1">
              <w:t xml:space="preserve"> authority to sign for deliveries and distribute stock. </w:t>
            </w:r>
            <w:r w:rsidR="00DE6360">
              <w:t xml:space="preserve"> If stock cannot be </w:t>
            </w:r>
            <w:r w:rsidRPr="00065BA1">
              <w:t>delivered, it should be secured in a designated receiving</w:t>
            </w:r>
            <w:r w:rsidR="00E6093C">
              <w:t xml:space="preserve"> area.  Appropriate staff shall</w:t>
            </w:r>
            <w:r w:rsidRPr="00065BA1">
              <w:t xml:space="preserve"> be promptly notified to pick up their respective equipment.</w:t>
            </w:r>
          </w:p>
          <w:p w:rsidR="002A241E" w:rsidRPr="00065BA1" w:rsidRDefault="002A241E" w:rsidP="00E6093C">
            <w:pPr>
              <w:ind w:left="720" w:right="792"/>
            </w:pPr>
          </w:p>
          <w:p w:rsidR="002A241E" w:rsidRPr="00065BA1" w:rsidRDefault="00065BA1" w:rsidP="00E6093C">
            <w:pPr>
              <w:numPr>
                <w:ilvl w:val="0"/>
                <w:numId w:val="3"/>
              </w:numPr>
              <w:tabs>
                <w:tab w:val="clear" w:pos="1440"/>
              </w:tabs>
              <w:ind w:right="792"/>
            </w:pPr>
            <w:r>
              <w:t>T</w:t>
            </w:r>
            <w:r w:rsidR="00E6093C">
              <w:t>he delivery tickets shall</w:t>
            </w:r>
            <w:r w:rsidR="002A241E" w:rsidRPr="00065BA1">
              <w:t xml:space="preserve"> be forwarded to Accounts Payable along with a copy of Purchase Request for paymen</w:t>
            </w:r>
            <w:r w:rsidR="00E6093C">
              <w:t>t, incomplete deliveries shall</w:t>
            </w:r>
            <w:r w:rsidR="002A241E" w:rsidRPr="00065BA1">
              <w:t xml:space="preserve"> be noted and followed up regularly until successful completion.</w:t>
            </w:r>
          </w:p>
          <w:p w:rsidR="002A241E" w:rsidRPr="00E6093C" w:rsidRDefault="002A241E" w:rsidP="00E6093C">
            <w:pPr>
              <w:tabs>
                <w:tab w:val="left" w:pos="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sz w:val="22"/>
              </w:rPr>
            </w:pPr>
          </w:p>
          <w:p w:rsidR="002A241E" w:rsidRPr="00E6093C" w:rsidRDefault="002A241E" w:rsidP="00E6093C">
            <w:pPr>
              <w:tabs>
                <w:tab w:val="left" w:pos="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sz w:val="22"/>
              </w:rPr>
            </w:pPr>
          </w:p>
          <w:p w:rsidR="002A241E" w:rsidRPr="00E6093C" w:rsidRDefault="002A241E" w:rsidP="00E6093C">
            <w:pPr>
              <w:tabs>
                <w:tab w:val="left" w:pos="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sz w:val="22"/>
              </w:rPr>
            </w:pPr>
          </w:p>
          <w:p w:rsidR="002A241E" w:rsidRPr="00E6093C" w:rsidRDefault="002A241E" w:rsidP="00E6093C">
            <w:pPr>
              <w:tabs>
                <w:tab w:val="left" w:pos="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sz w:val="22"/>
              </w:rPr>
            </w:pPr>
          </w:p>
          <w:p w:rsidR="002A241E" w:rsidRPr="00E6093C" w:rsidRDefault="002A241E" w:rsidP="00E6093C">
            <w:pPr>
              <w:tabs>
                <w:tab w:val="left" w:pos="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sz w:val="22"/>
              </w:rPr>
            </w:pPr>
          </w:p>
          <w:p w:rsidR="002A241E" w:rsidRPr="00E6093C" w:rsidRDefault="002A241E" w:rsidP="00E6093C">
            <w:pPr>
              <w:tabs>
                <w:tab w:val="left" w:pos="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sz w:val="22"/>
              </w:rPr>
            </w:pPr>
          </w:p>
          <w:p w:rsidR="002A241E" w:rsidRPr="00E6093C" w:rsidRDefault="002A241E" w:rsidP="00E6093C">
            <w:pPr>
              <w:tabs>
                <w:tab w:val="left" w:pos="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sz w:val="22"/>
              </w:rPr>
            </w:pPr>
          </w:p>
          <w:p w:rsidR="002A241E" w:rsidRPr="00E6093C" w:rsidRDefault="002A241E" w:rsidP="00E6093C">
            <w:pPr>
              <w:tabs>
                <w:tab w:val="left" w:pos="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sz w:val="22"/>
              </w:rPr>
            </w:pPr>
          </w:p>
          <w:p w:rsidR="002A241E" w:rsidRPr="00E6093C" w:rsidRDefault="002A241E" w:rsidP="00E6093C">
            <w:pPr>
              <w:tabs>
                <w:tab w:val="left" w:pos="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sz w:val="22"/>
              </w:rPr>
            </w:pPr>
          </w:p>
          <w:p w:rsidR="002A241E" w:rsidRPr="00E6093C" w:rsidRDefault="002A241E" w:rsidP="00E6093C">
            <w:pPr>
              <w:tabs>
                <w:tab w:val="left" w:pos="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sz w:val="22"/>
              </w:rPr>
            </w:pPr>
          </w:p>
          <w:p w:rsidR="002A241E" w:rsidRPr="00E6093C" w:rsidRDefault="002A241E" w:rsidP="00E6093C">
            <w:pPr>
              <w:tabs>
                <w:tab w:val="left" w:pos="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sz w:val="22"/>
              </w:rPr>
            </w:pPr>
          </w:p>
          <w:p w:rsidR="002A241E" w:rsidRPr="00E6093C" w:rsidRDefault="002A241E" w:rsidP="00E6093C">
            <w:pPr>
              <w:tabs>
                <w:tab w:val="left" w:pos="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sz w:val="22"/>
              </w:rPr>
            </w:pPr>
          </w:p>
          <w:p w:rsidR="002A241E" w:rsidRPr="00E6093C" w:rsidRDefault="002A241E" w:rsidP="00E6093C">
            <w:pPr>
              <w:tabs>
                <w:tab w:val="left" w:pos="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sz w:val="22"/>
              </w:rPr>
            </w:pPr>
          </w:p>
          <w:p w:rsidR="002A241E" w:rsidRPr="00E6093C" w:rsidRDefault="002A241E" w:rsidP="00E6093C">
            <w:pPr>
              <w:tabs>
                <w:tab w:val="left" w:pos="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sz w:val="22"/>
              </w:rPr>
            </w:pPr>
          </w:p>
          <w:p w:rsidR="002A241E" w:rsidRPr="00E6093C" w:rsidRDefault="002A241E" w:rsidP="00E6093C">
            <w:pPr>
              <w:tabs>
                <w:tab w:val="left" w:pos="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sz w:val="22"/>
              </w:rPr>
            </w:pPr>
          </w:p>
          <w:p w:rsidR="002A241E" w:rsidRPr="00E6093C" w:rsidRDefault="002A241E" w:rsidP="00E6093C">
            <w:pPr>
              <w:tabs>
                <w:tab w:val="left" w:pos="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sz w:val="22"/>
              </w:rPr>
            </w:pPr>
          </w:p>
          <w:p w:rsidR="002A241E" w:rsidRPr="00E6093C" w:rsidRDefault="002A241E" w:rsidP="00E6093C">
            <w:pPr>
              <w:tabs>
                <w:tab w:val="left" w:pos="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sz w:val="22"/>
              </w:rPr>
            </w:pPr>
          </w:p>
          <w:p w:rsidR="002A241E" w:rsidRPr="00E6093C" w:rsidRDefault="002A241E" w:rsidP="00E6093C">
            <w:pPr>
              <w:tabs>
                <w:tab w:val="left" w:pos="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sz w:val="22"/>
              </w:rPr>
            </w:pPr>
          </w:p>
          <w:p w:rsidR="002A241E" w:rsidRPr="00E6093C" w:rsidRDefault="002A241E" w:rsidP="00E6093C">
            <w:pPr>
              <w:tabs>
                <w:tab w:val="left" w:pos="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sz w:val="22"/>
              </w:rPr>
            </w:pPr>
          </w:p>
          <w:p w:rsidR="002A241E" w:rsidRPr="00E6093C" w:rsidRDefault="002A241E" w:rsidP="00E6093C">
            <w:pPr>
              <w:tabs>
                <w:tab w:val="left" w:pos="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sz w:val="22"/>
              </w:rPr>
            </w:pPr>
          </w:p>
          <w:p w:rsidR="002A241E" w:rsidRPr="00E6093C" w:rsidRDefault="002A241E" w:rsidP="00E6093C">
            <w:pPr>
              <w:tabs>
                <w:tab w:val="left" w:pos="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sz w:val="22"/>
              </w:rPr>
            </w:pPr>
          </w:p>
          <w:p w:rsidR="002A241E" w:rsidRPr="00E6093C" w:rsidRDefault="002A241E" w:rsidP="00E6093C">
            <w:pPr>
              <w:tabs>
                <w:tab w:val="left" w:pos="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sz w:val="22"/>
              </w:rPr>
            </w:pPr>
          </w:p>
          <w:p w:rsidR="002A241E" w:rsidRPr="00E6093C" w:rsidRDefault="002A241E" w:rsidP="00E6093C">
            <w:pPr>
              <w:tabs>
                <w:tab w:val="left" w:pos="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sz w:val="22"/>
              </w:rPr>
            </w:pPr>
          </w:p>
          <w:p w:rsidR="002A241E" w:rsidRPr="00E6093C" w:rsidRDefault="002A241E" w:rsidP="00E6093C">
            <w:pPr>
              <w:tabs>
                <w:tab w:val="left" w:pos="0"/>
                <w:tab w:val="left" w:pos="1152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sz w:val="22"/>
              </w:rPr>
            </w:pPr>
          </w:p>
          <w:p w:rsidR="00B731B7" w:rsidRDefault="00B731B7"/>
        </w:tc>
      </w:tr>
      <w:tr w:rsidR="00B731B7" w:rsidTr="00E6093C">
        <w:tc>
          <w:tcPr>
            <w:tcW w:w="2203" w:type="dxa"/>
            <w:shd w:val="clear" w:color="auto" w:fill="auto"/>
          </w:tcPr>
          <w:p w:rsidR="00B731B7" w:rsidRDefault="00B731B7">
            <w:r>
              <w:t>Approved:</w:t>
            </w:r>
          </w:p>
        </w:tc>
        <w:tc>
          <w:tcPr>
            <w:tcW w:w="2203" w:type="dxa"/>
            <w:shd w:val="clear" w:color="auto" w:fill="auto"/>
          </w:tcPr>
          <w:p w:rsidR="00B731B7" w:rsidRDefault="00B731B7">
            <w:r>
              <w:t>Effective</w:t>
            </w:r>
            <w:r w:rsidR="00065BA1">
              <w:t xml:space="preserve"> </w:t>
            </w:r>
            <w:r>
              <w:t>Date:</w:t>
            </w:r>
          </w:p>
        </w:tc>
        <w:tc>
          <w:tcPr>
            <w:tcW w:w="2203" w:type="dxa"/>
            <w:shd w:val="clear" w:color="auto" w:fill="auto"/>
          </w:tcPr>
          <w:p w:rsidR="00B731B7" w:rsidRDefault="00B731B7">
            <w:r>
              <w:t>Revision</w:t>
            </w:r>
            <w:r w:rsidR="00065BA1">
              <w:t xml:space="preserve"> </w:t>
            </w:r>
            <w:r>
              <w:t>Date:</w:t>
            </w:r>
          </w:p>
          <w:p w:rsidR="00AA254D" w:rsidRDefault="00AA254D">
            <w:r>
              <w:t>3/17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B731B7" w:rsidRDefault="00B731B7">
            <w:r>
              <w:t>Change No.:</w:t>
            </w:r>
          </w:p>
        </w:tc>
        <w:tc>
          <w:tcPr>
            <w:tcW w:w="2276" w:type="dxa"/>
            <w:shd w:val="clear" w:color="auto" w:fill="auto"/>
          </w:tcPr>
          <w:p w:rsidR="00B731B7" w:rsidRDefault="00B731B7">
            <w:r>
              <w:t>Page:</w:t>
            </w:r>
          </w:p>
          <w:p w:rsidR="00B731B7" w:rsidRDefault="00B731B7"/>
          <w:p w:rsidR="00B731B7" w:rsidRDefault="00065BA1">
            <w:r>
              <w:t xml:space="preserve">           1 of 1</w:t>
            </w:r>
          </w:p>
          <w:p w:rsidR="00B731B7" w:rsidRDefault="00B731B7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D542F"/>
    <w:multiLevelType w:val="hybridMultilevel"/>
    <w:tmpl w:val="BDB670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305565C"/>
    <w:multiLevelType w:val="hybridMultilevel"/>
    <w:tmpl w:val="7ADCE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C14886"/>
    <w:multiLevelType w:val="hybridMultilevel"/>
    <w:tmpl w:val="9D7AC2B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65BA1"/>
    <w:rsid w:val="002A241E"/>
    <w:rsid w:val="00323198"/>
    <w:rsid w:val="00341B79"/>
    <w:rsid w:val="005165BA"/>
    <w:rsid w:val="00870082"/>
    <w:rsid w:val="009160F4"/>
    <w:rsid w:val="009E650F"/>
    <w:rsid w:val="00AA254D"/>
    <w:rsid w:val="00B731B7"/>
    <w:rsid w:val="00DE6360"/>
    <w:rsid w:val="00E10260"/>
    <w:rsid w:val="00E6093C"/>
    <w:rsid w:val="00F1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C1388E0-6857-499A-9D5C-0A014081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02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2008-10-17T18:19:00Z</cp:lastPrinted>
  <dcterms:created xsi:type="dcterms:W3CDTF">2018-09-12T18:36:00Z</dcterms:created>
  <dcterms:modified xsi:type="dcterms:W3CDTF">2018-09-12T18:36:00Z</dcterms:modified>
</cp:coreProperties>
</file>