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9E5BC0">
        <w:tc>
          <w:tcPr>
            <w:tcW w:w="8748" w:type="dxa"/>
            <w:gridSpan w:val="4"/>
            <w:vAlign w:val="center"/>
          </w:tcPr>
          <w:p w:rsidR="00FC6D52" w:rsidRDefault="00FC6D52" w:rsidP="00FC6D52">
            <w:bookmarkStart w:id="0" w:name="_GoBack"/>
            <w:bookmarkEnd w:id="0"/>
          </w:p>
          <w:p w:rsidR="00CB556F" w:rsidRDefault="003A7249" w:rsidP="003A7249">
            <w:pPr>
              <w:pStyle w:val="ListParagraph"/>
            </w:pPr>
            <w:r>
              <w:t xml:space="preserve"> </w:t>
            </w:r>
            <w:r w:rsidR="00FC6D52">
              <w:t xml:space="preserve">           </w:t>
            </w:r>
            <w:r w:rsidR="000001EB">
              <w:t>Physician Notification Summary</w:t>
            </w:r>
          </w:p>
          <w:p w:rsidR="00FC6D52" w:rsidRDefault="000001EB" w:rsidP="00FC6D52">
            <w:r>
              <w:t xml:space="preserve">                             When to Call the Doctor</w:t>
            </w:r>
            <w:r w:rsidR="00FC6D52">
              <w:t xml:space="preserve">     </w:t>
            </w:r>
            <w:r w:rsidR="009E3269">
              <w:t>(Page 1)</w:t>
            </w:r>
            <w:r w:rsidR="00FC6D52">
              <w:t xml:space="preserve">                  </w:t>
            </w:r>
            <w:r w:rsidR="00CB556F" w:rsidRPr="009E5BC0">
              <w:rPr>
                <w:sz w:val="22"/>
              </w:rPr>
              <w:t xml:space="preserve"> </w:t>
            </w:r>
          </w:p>
          <w:p w:rsidR="00FC6D52" w:rsidRDefault="00FC6D52" w:rsidP="00FC6D52"/>
        </w:tc>
        <w:tc>
          <w:tcPr>
            <w:tcW w:w="2340" w:type="dxa"/>
            <w:gridSpan w:val="2"/>
          </w:tcPr>
          <w:p w:rsidR="00FC6D52" w:rsidRDefault="00FC6D52" w:rsidP="00FC6D52"/>
          <w:p w:rsidR="00FC6D52" w:rsidRPr="009E5BC0" w:rsidRDefault="00FC6D52" w:rsidP="009E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9E5BC0">
              <w:rPr>
                <w:sz w:val="22"/>
              </w:rPr>
              <w:t xml:space="preserve"> </w:t>
            </w:r>
          </w:p>
          <w:p w:rsidR="00FC6D52" w:rsidRDefault="00FC6D52" w:rsidP="00FC6D52"/>
        </w:tc>
      </w:tr>
      <w:tr w:rsidR="00FC6D52" w:rsidTr="009E5BC0">
        <w:tc>
          <w:tcPr>
            <w:tcW w:w="11088" w:type="dxa"/>
            <w:gridSpan w:val="6"/>
          </w:tcPr>
          <w:p w:rsidR="00FC6D52" w:rsidRDefault="00FC6D52" w:rsidP="00FC6D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4410"/>
              <w:gridCol w:w="3619"/>
            </w:tblGrid>
            <w:tr w:rsidR="000001EB" w:rsidRPr="009E5BC0" w:rsidTr="009E5BC0">
              <w:tc>
                <w:tcPr>
                  <w:tcW w:w="2695" w:type="dxa"/>
                  <w:vAlign w:val="center"/>
                </w:tcPr>
                <w:p w:rsidR="000001EB" w:rsidRPr="009E5BC0" w:rsidRDefault="000001EB" w:rsidP="009E5BC0">
                  <w:pPr>
                    <w:tabs>
                      <w:tab w:val="left" w:pos="180"/>
                    </w:tabs>
                    <w:ind w:right="432"/>
                    <w:jc w:val="center"/>
                    <w:rPr>
                      <w:b/>
                      <w:sz w:val="20"/>
                      <w:szCs w:val="20"/>
                    </w:rPr>
                  </w:pPr>
                  <w:r w:rsidRPr="009E5BC0">
                    <w:rPr>
                      <w:b/>
                      <w:sz w:val="20"/>
                      <w:szCs w:val="20"/>
                    </w:rPr>
                    <w:t>Condition</w:t>
                  </w:r>
                </w:p>
              </w:tc>
              <w:tc>
                <w:tcPr>
                  <w:tcW w:w="4410" w:type="dxa"/>
                  <w:vAlign w:val="center"/>
                </w:tcPr>
                <w:p w:rsidR="000001EB" w:rsidRPr="009E5BC0" w:rsidRDefault="000001EB" w:rsidP="009E5BC0">
                  <w:pPr>
                    <w:tabs>
                      <w:tab w:val="left" w:pos="180"/>
                    </w:tabs>
                    <w:ind w:right="432"/>
                    <w:jc w:val="center"/>
                    <w:rPr>
                      <w:b/>
                      <w:sz w:val="20"/>
                      <w:szCs w:val="20"/>
                    </w:rPr>
                  </w:pPr>
                  <w:r w:rsidRPr="009E5BC0">
                    <w:rPr>
                      <w:b/>
                      <w:sz w:val="20"/>
                      <w:szCs w:val="20"/>
                    </w:rPr>
                    <w:t>Immediate</w:t>
                  </w:r>
                </w:p>
              </w:tc>
              <w:tc>
                <w:tcPr>
                  <w:tcW w:w="3619" w:type="dxa"/>
                  <w:vAlign w:val="center"/>
                </w:tcPr>
                <w:p w:rsidR="000001EB" w:rsidRPr="009E5BC0" w:rsidRDefault="000001EB" w:rsidP="009E5BC0">
                  <w:pPr>
                    <w:tabs>
                      <w:tab w:val="left" w:pos="180"/>
                    </w:tabs>
                    <w:ind w:right="432"/>
                    <w:jc w:val="center"/>
                    <w:rPr>
                      <w:b/>
                      <w:sz w:val="20"/>
                      <w:szCs w:val="20"/>
                    </w:rPr>
                  </w:pPr>
                  <w:r w:rsidRPr="009E5BC0">
                    <w:rPr>
                      <w:b/>
                      <w:sz w:val="20"/>
                      <w:szCs w:val="20"/>
                    </w:rPr>
                    <w:t>Non-Immediate</w:t>
                  </w:r>
                </w:p>
                <w:p w:rsidR="000001EB" w:rsidRPr="009E5BC0" w:rsidRDefault="004C1BBA" w:rsidP="009E5BC0">
                  <w:pPr>
                    <w:tabs>
                      <w:tab w:val="left" w:pos="180"/>
                    </w:tabs>
                    <w:ind w:right="432"/>
                    <w:jc w:val="center"/>
                    <w:rPr>
                      <w:b/>
                      <w:sz w:val="20"/>
                      <w:szCs w:val="20"/>
                    </w:rPr>
                  </w:pPr>
                  <w:r w:rsidRPr="009E5BC0">
                    <w:rPr>
                      <w:b/>
                      <w:sz w:val="20"/>
                      <w:szCs w:val="20"/>
                    </w:rPr>
                    <w:t>Dr. Book ≤ 1 Week Response</w:t>
                  </w:r>
                </w:p>
                <w:p w:rsidR="004C1BBA" w:rsidRPr="009E5BC0" w:rsidRDefault="004C1BBA" w:rsidP="009E5BC0">
                  <w:pPr>
                    <w:tabs>
                      <w:tab w:val="left" w:pos="180"/>
                    </w:tabs>
                    <w:ind w:right="432"/>
                    <w:jc w:val="center"/>
                    <w:rPr>
                      <w:b/>
                      <w:sz w:val="20"/>
                      <w:szCs w:val="20"/>
                    </w:rPr>
                  </w:pPr>
                  <w:r w:rsidRPr="009E5BC0">
                    <w:rPr>
                      <w:b/>
                      <w:sz w:val="20"/>
                      <w:szCs w:val="20"/>
                    </w:rPr>
                    <w:t>Voicemail ≤ 4 Hr Response</w:t>
                  </w:r>
                </w:p>
                <w:p w:rsidR="004C1BBA" w:rsidRPr="009E5BC0" w:rsidRDefault="004C1BBA" w:rsidP="009E5BC0">
                  <w:pPr>
                    <w:tabs>
                      <w:tab w:val="left" w:pos="180"/>
                    </w:tabs>
                    <w:ind w:right="432"/>
                    <w:jc w:val="center"/>
                    <w:rPr>
                      <w:b/>
                      <w:sz w:val="20"/>
                      <w:szCs w:val="20"/>
                    </w:rPr>
                  </w:pPr>
                  <w:r w:rsidRPr="009E5BC0">
                    <w:rPr>
                      <w:b/>
                      <w:sz w:val="20"/>
                      <w:szCs w:val="20"/>
                    </w:rPr>
                    <w:t>Except Overnight</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Acute change in mental status</w:t>
                  </w:r>
                </w:p>
              </w:tc>
              <w:tc>
                <w:tcPr>
                  <w:tcW w:w="4410" w:type="dxa"/>
                </w:tcPr>
                <w:p w:rsidR="000001EB" w:rsidRPr="009E5BC0" w:rsidRDefault="000001EB" w:rsidP="009E5BC0">
                  <w:pPr>
                    <w:tabs>
                      <w:tab w:val="left" w:pos="180"/>
                    </w:tabs>
                    <w:ind w:right="432"/>
                    <w:rPr>
                      <w:sz w:val="20"/>
                      <w:szCs w:val="20"/>
                    </w:rPr>
                  </w:pPr>
                  <w:r w:rsidRPr="009E5BC0">
                    <w:rPr>
                      <w:sz w:val="20"/>
                      <w:szCs w:val="20"/>
                    </w:rPr>
                    <w:t>* Sudden onset of change in mental status</w:t>
                  </w:r>
                </w:p>
              </w:tc>
              <w:tc>
                <w:tcPr>
                  <w:tcW w:w="3619" w:type="dxa"/>
                </w:tcPr>
                <w:p w:rsidR="000001EB" w:rsidRPr="009E5BC0" w:rsidRDefault="000001EB" w:rsidP="009E5BC0">
                  <w:pPr>
                    <w:tabs>
                      <w:tab w:val="left" w:pos="180"/>
                    </w:tabs>
                    <w:ind w:right="432"/>
                    <w:rPr>
                      <w:sz w:val="20"/>
                      <w:szCs w:val="20"/>
                    </w:rPr>
                  </w:pPr>
                  <w:r w:rsidRPr="009E5BC0">
                    <w:rPr>
                      <w:sz w:val="20"/>
                      <w:szCs w:val="20"/>
                    </w:rPr>
                    <w:t>*Gradual change in re</w:t>
                  </w:r>
                  <w:r w:rsidR="004A3044" w:rsidRPr="009E5BC0">
                    <w:rPr>
                      <w:sz w:val="20"/>
                      <w:szCs w:val="20"/>
                    </w:rPr>
                    <w:t>s</w:t>
                  </w:r>
                  <w:r w:rsidRPr="009E5BC0">
                    <w:rPr>
                      <w:sz w:val="20"/>
                      <w:szCs w:val="20"/>
                    </w:rPr>
                    <w:t>ponsiveness</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Bleeding</w:t>
                  </w:r>
                </w:p>
              </w:tc>
              <w:tc>
                <w:tcPr>
                  <w:tcW w:w="4410" w:type="dxa"/>
                </w:tcPr>
                <w:p w:rsidR="000001EB" w:rsidRPr="009E5BC0" w:rsidRDefault="000001EB" w:rsidP="009E5BC0">
                  <w:pPr>
                    <w:tabs>
                      <w:tab w:val="left" w:pos="0"/>
                    </w:tabs>
                    <w:ind w:left="228" w:right="432" w:hanging="228"/>
                    <w:rPr>
                      <w:sz w:val="20"/>
                      <w:szCs w:val="20"/>
                    </w:rPr>
                  </w:pPr>
                  <w:r w:rsidRPr="009E5BC0">
                    <w:rPr>
                      <w:sz w:val="20"/>
                      <w:szCs w:val="20"/>
                    </w:rPr>
                    <w:t>* Uncontrolled or repeat episode within 24 hours (e.g., prolonged nosebleed; bloody emesis)</w:t>
                  </w:r>
                </w:p>
                <w:p w:rsidR="000001EB" w:rsidRPr="009E5BC0" w:rsidRDefault="000001EB" w:rsidP="009E5BC0">
                  <w:pPr>
                    <w:tabs>
                      <w:tab w:val="left" w:pos="180"/>
                    </w:tabs>
                    <w:ind w:right="432"/>
                    <w:rPr>
                      <w:sz w:val="20"/>
                      <w:szCs w:val="20"/>
                    </w:rPr>
                  </w:pPr>
                  <w:r w:rsidRPr="009E5BC0">
                    <w:rPr>
                      <w:sz w:val="20"/>
                      <w:szCs w:val="20"/>
                    </w:rPr>
                    <w:t>* Bloody stools, not hemorrhoids</w:t>
                  </w:r>
                </w:p>
                <w:p w:rsidR="000001EB" w:rsidRPr="009E5BC0" w:rsidRDefault="000001EB" w:rsidP="009E5BC0">
                  <w:pPr>
                    <w:tabs>
                      <w:tab w:val="left" w:pos="180"/>
                    </w:tabs>
                    <w:ind w:right="432"/>
                    <w:rPr>
                      <w:sz w:val="20"/>
                      <w:szCs w:val="20"/>
                    </w:rPr>
                  </w:pPr>
                  <w:r w:rsidRPr="009E5BC0">
                    <w:rPr>
                      <w:sz w:val="20"/>
                      <w:szCs w:val="20"/>
                    </w:rPr>
                    <w:t>* Profuse vaginal bleeding</w:t>
                  </w:r>
                </w:p>
                <w:p w:rsidR="000001EB" w:rsidRPr="009E5BC0" w:rsidRDefault="000001EB" w:rsidP="009E5BC0">
                  <w:pPr>
                    <w:tabs>
                      <w:tab w:val="left" w:pos="180"/>
                    </w:tabs>
                    <w:ind w:right="432"/>
                    <w:rPr>
                      <w:sz w:val="20"/>
                      <w:szCs w:val="20"/>
                    </w:rPr>
                  </w:pPr>
                  <w:r w:rsidRPr="009E5BC0">
                    <w:rPr>
                      <w:sz w:val="20"/>
                      <w:szCs w:val="20"/>
                    </w:rPr>
                    <w:t>* Gross bloody urine</w:t>
                  </w:r>
                </w:p>
              </w:tc>
              <w:tc>
                <w:tcPr>
                  <w:tcW w:w="3619" w:type="dxa"/>
                </w:tcPr>
                <w:p w:rsidR="000001EB" w:rsidRPr="009E5BC0" w:rsidRDefault="000001EB" w:rsidP="009E5BC0">
                  <w:pPr>
                    <w:tabs>
                      <w:tab w:val="left" w:pos="180"/>
                    </w:tabs>
                    <w:ind w:right="432"/>
                    <w:rPr>
                      <w:sz w:val="20"/>
                      <w:szCs w:val="20"/>
                    </w:rPr>
                  </w:pPr>
                  <w:r w:rsidRPr="009E5BC0">
                    <w:rPr>
                      <w:sz w:val="20"/>
                      <w:szCs w:val="20"/>
                    </w:rPr>
                    <w:t>* Controlled; no further episodes; bleeding from hemorrhoids</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Chest Pain</w:t>
                  </w:r>
                </w:p>
              </w:tc>
              <w:tc>
                <w:tcPr>
                  <w:tcW w:w="4410" w:type="dxa"/>
                </w:tcPr>
                <w:p w:rsidR="000001EB" w:rsidRPr="009E5BC0" w:rsidRDefault="000001EB" w:rsidP="009E5BC0">
                  <w:pPr>
                    <w:tabs>
                      <w:tab w:val="left" w:pos="180"/>
                    </w:tabs>
                    <w:ind w:right="432"/>
                    <w:rPr>
                      <w:sz w:val="20"/>
                      <w:szCs w:val="20"/>
                    </w:rPr>
                  </w:pPr>
                  <w:r w:rsidRPr="009E5BC0">
                    <w:rPr>
                      <w:sz w:val="20"/>
                      <w:szCs w:val="20"/>
                    </w:rPr>
                    <w:t>* New onset; or recurrent which is not relieved in 20 min. by previously ordered nitroglycerin x3</w:t>
                  </w:r>
                </w:p>
              </w:tc>
              <w:tc>
                <w:tcPr>
                  <w:tcW w:w="3619" w:type="dxa"/>
                </w:tcPr>
                <w:p w:rsidR="000001EB" w:rsidRPr="009E5BC0" w:rsidRDefault="000001EB" w:rsidP="009E5BC0">
                  <w:pPr>
                    <w:tabs>
                      <w:tab w:val="left" w:pos="180"/>
                    </w:tabs>
                    <w:ind w:right="432"/>
                    <w:rPr>
                      <w:sz w:val="20"/>
                      <w:szCs w:val="20"/>
                    </w:rPr>
                  </w:pPr>
                  <w:r w:rsidRPr="009E5BC0">
                    <w:rPr>
                      <w:sz w:val="20"/>
                      <w:szCs w:val="20"/>
                    </w:rPr>
                    <w:t>* In a resident with a known history of chest pain; increase in frequency of episodes</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Combative / Aggressive Behavior</w:t>
                  </w:r>
                </w:p>
              </w:tc>
              <w:tc>
                <w:tcPr>
                  <w:tcW w:w="4410" w:type="dxa"/>
                </w:tcPr>
                <w:p w:rsidR="000001EB" w:rsidRPr="009E5BC0" w:rsidRDefault="000001EB" w:rsidP="009E5BC0">
                  <w:pPr>
                    <w:tabs>
                      <w:tab w:val="left" w:pos="180"/>
                    </w:tabs>
                    <w:ind w:right="432"/>
                    <w:rPr>
                      <w:sz w:val="20"/>
                      <w:szCs w:val="20"/>
                    </w:rPr>
                  </w:pPr>
                  <w:r w:rsidRPr="009E5BC0">
                    <w:rPr>
                      <w:sz w:val="20"/>
                      <w:szCs w:val="20"/>
                    </w:rPr>
                    <w:t>* Behavior unresolved with environmental interventions</w:t>
                  </w:r>
                  <w:r w:rsidR="004C1BBA" w:rsidRPr="009E5BC0">
                    <w:rPr>
                      <w:sz w:val="20"/>
                      <w:szCs w:val="20"/>
                    </w:rPr>
                    <w:t xml:space="preserve"> or prescribed treatments</w:t>
                  </w:r>
                </w:p>
                <w:p w:rsidR="000001EB" w:rsidRPr="009E5BC0" w:rsidRDefault="000001EB" w:rsidP="009E5BC0">
                  <w:pPr>
                    <w:tabs>
                      <w:tab w:val="left" w:pos="180"/>
                    </w:tabs>
                    <w:ind w:right="432"/>
                    <w:rPr>
                      <w:sz w:val="20"/>
                      <w:szCs w:val="20"/>
                    </w:rPr>
                  </w:pPr>
                  <w:r w:rsidRPr="009E5BC0">
                    <w:rPr>
                      <w:sz w:val="20"/>
                      <w:szCs w:val="20"/>
                    </w:rPr>
                    <w:t>* New onset behavior associated with change in medication or medical status</w:t>
                  </w:r>
                </w:p>
              </w:tc>
              <w:tc>
                <w:tcPr>
                  <w:tcW w:w="3619" w:type="dxa"/>
                </w:tcPr>
                <w:p w:rsidR="000001EB" w:rsidRPr="009E5BC0" w:rsidRDefault="000001EB" w:rsidP="009E5BC0">
                  <w:pPr>
                    <w:tabs>
                      <w:tab w:val="left" w:pos="180"/>
                    </w:tabs>
                    <w:ind w:right="432"/>
                    <w:rPr>
                      <w:sz w:val="20"/>
                      <w:szCs w:val="20"/>
                    </w:rPr>
                  </w:pPr>
                  <w:r w:rsidRPr="009E5BC0">
                    <w:rPr>
                      <w:sz w:val="20"/>
                      <w:szCs w:val="20"/>
                    </w:rPr>
                    <w:t>* Increasing episodes of minor aggressive episodes</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Constipation</w:t>
                  </w:r>
                </w:p>
              </w:tc>
              <w:tc>
                <w:tcPr>
                  <w:tcW w:w="4410" w:type="dxa"/>
                </w:tcPr>
                <w:p w:rsidR="000001EB" w:rsidRPr="009E5BC0" w:rsidRDefault="000001EB" w:rsidP="009E5BC0">
                  <w:pPr>
                    <w:tabs>
                      <w:tab w:val="left" w:pos="180"/>
                    </w:tabs>
                    <w:ind w:right="432"/>
                    <w:rPr>
                      <w:sz w:val="20"/>
                      <w:szCs w:val="20"/>
                    </w:rPr>
                  </w:pPr>
                  <w:r w:rsidRPr="009E5BC0">
                    <w:rPr>
                      <w:sz w:val="20"/>
                      <w:szCs w:val="20"/>
                    </w:rPr>
                    <w:t>* Severe abdominal pain, rigid abdomen</w:t>
                  </w:r>
                </w:p>
                <w:p w:rsidR="000001EB" w:rsidRPr="009E5BC0" w:rsidRDefault="000001EB" w:rsidP="009E5BC0">
                  <w:pPr>
                    <w:tabs>
                      <w:tab w:val="left" w:pos="180"/>
                    </w:tabs>
                    <w:ind w:right="432"/>
                    <w:rPr>
                      <w:sz w:val="20"/>
                      <w:szCs w:val="20"/>
                    </w:rPr>
                  </w:pPr>
                  <w:r w:rsidRPr="009E5BC0">
                    <w:rPr>
                      <w:sz w:val="20"/>
                      <w:szCs w:val="20"/>
                    </w:rPr>
                    <w:t>* Absence of bowel sounds</w:t>
                  </w:r>
                </w:p>
              </w:tc>
              <w:tc>
                <w:tcPr>
                  <w:tcW w:w="3619" w:type="dxa"/>
                </w:tcPr>
                <w:p w:rsidR="000001EB" w:rsidRPr="009E5BC0" w:rsidRDefault="000001EB" w:rsidP="009E5BC0">
                  <w:pPr>
                    <w:tabs>
                      <w:tab w:val="left" w:pos="180"/>
                    </w:tabs>
                    <w:ind w:right="432"/>
                    <w:rPr>
                      <w:sz w:val="20"/>
                      <w:szCs w:val="20"/>
                    </w:rPr>
                  </w:pPr>
                  <w:r w:rsidRPr="009E5BC0">
                    <w:rPr>
                      <w:sz w:val="20"/>
                      <w:szCs w:val="20"/>
                    </w:rPr>
                    <w:t>* Unresolved constipation</w:t>
                  </w:r>
                </w:p>
                <w:p w:rsidR="000001EB" w:rsidRPr="009E5BC0" w:rsidRDefault="000001EB" w:rsidP="009E5BC0">
                  <w:pPr>
                    <w:tabs>
                      <w:tab w:val="left" w:pos="180"/>
                    </w:tabs>
                    <w:ind w:right="432"/>
                    <w:rPr>
                      <w:sz w:val="20"/>
                      <w:szCs w:val="20"/>
                    </w:rPr>
                  </w:pPr>
                  <w:r w:rsidRPr="009E5BC0">
                    <w:rPr>
                      <w:sz w:val="20"/>
                      <w:szCs w:val="20"/>
                    </w:rPr>
                    <w:t>* Two or more episodes of constipation in 30 days</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Decreased Oral Fluid Intake:</w:t>
                  </w:r>
                </w:p>
                <w:p w:rsidR="000001EB" w:rsidRPr="009E5BC0" w:rsidRDefault="000001EB" w:rsidP="009E5BC0">
                  <w:pPr>
                    <w:tabs>
                      <w:tab w:val="left" w:pos="180"/>
                    </w:tabs>
                    <w:ind w:right="432"/>
                    <w:rPr>
                      <w:sz w:val="20"/>
                      <w:szCs w:val="20"/>
                    </w:rPr>
                  </w:pPr>
                  <w:r w:rsidRPr="009E5BC0">
                    <w:rPr>
                      <w:sz w:val="20"/>
                      <w:szCs w:val="20"/>
                    </w:rPr>
                    <w:t>Dehydration Risk</w:t>
                  </w:r>
                </w:p>
              </w:tc>
              <w:tc>
                <w:tcPr>
                  <w:tcW w:w="4410" w:type="dxa"/>
                </w:tcPr>
                <w:p w:rsidR="000001EB" w:rsidRPr="009E5BC0" w:rsidRDefault="000001EB" w:rsidP="009E5BC0">
                  <w:pPr>
                    <w:tabs>
                      <w:tab w:val="left" w:pos="180"/>
                    </w:tabs>
                    <w:ind w:right="432"/>
                    <w:rPr>
                      <w:sz w:val="20"/>
                      <w:szCs w:val="20"/>
                    </w:rPr>
                  </w:pPr>
                </w:p>
              </w:tc>
              <w:tc>
                <w:tcPr>
                  <w:tcW w:w="3619" w:type="dxa"/>
                </w:tcPr>
                <w:p w:rsidR="000001EB" w:rsidRPr="009E5BC0" w:rsidRDefault="000001EB" w:rsidP="009E5BC0">
                  <w:pPr>
                    <w:tabs>
                      <w:tab w:val="left" w:pos="180"/>
                    </w:tabs>
                    <w:ind w:right="432"/>
                    <w:rPr>
                      <w:sz w:val="20"/>
                      <w:szCs w:val="20"/>
                    </w:rPr>
                  </w:pPr>
                  <w:r w:rsidRPr="009E5BC0">
                    <w:rPr>
                      <w:sz w:val="20"/>
                      <w:szCs w:val="20"/>
                    </w:rPr>
                    <w:t>* Persistent symptoms for more than 24 hours in spite of intervention</w:t>
                  </w:r>
                </w:p>
                <w:p w:rsidR="004C1BBA" w:rsidRPr="009E5BC0" w:rsidRDefault="004C1BBA" w:rsidP="009E5BC0">
                  <w:pPr>
                    <w:tabs>
                      <w:tab w:val="left" w:pos="180"/>
                    </w:tabs>
                    <w:ind w:right="432"/>
                    <w:rPr>
                      <w:sz w:val="20"/>
                      <w:szCs w:val="20"/>
                    </w:rPr>
                  </w:pPr>
                  <w:r w:rsidRPr="009E5BC0">
                    <w:rPr>
                      <w:sz w:val="20"/>
                      <w:szCs w:val="20"/>
                    </w:rPr>
                    <w:t>* Drinking less than 50% of fluids in previous 24 hours</w:t>
                  </w:r>
                </w:p>
                <w:p w:rsidR="004C1BBA" w:rsidRPr="009E5BC0" w:rsidRDefault="004C1BBA" w:rsidP="009E5BC0">
                  <w:pPr>
                    <w:tabs>
                      <w:tab w:val="left" w:pos="180"/>
                    </w:tabs>
                    <w:ind w:right="432"/>
                    <w:rPr>
                      <w:sz w:val="20"/>
                      <w:szCs w:val="20"/>
                    </w:rPr>
                  </w:pPr>
                  <w:r w:rsidRPr="009E5BC0">
                    <w:rPr>
                      <w:sz w:val="20"/>
                      <w:szCs w:val="20"/>
                    </w:rPr>
                    <w:t>* More than one episode of vomiting in 24 hours</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Diarrhea</w:t>
                  </w:r>
                </w:p>
              </w:tc>
              <w:tc>
                <w:tcPr>
                  <w:tcW w:w="4410" w:type="dxa"/>
                </w:tcPr>
                <w:p w:rsidR="000001EB" w:rsidRPr="009E5BC0" w:rsidRDefault="000001EB" w:rsidP="009E5BC0">
                  <w:pPr>
                    <w:tabs>
                      <w:tab w:val="left" w:pos="180"/>
                    </w:tabs>
                    <w:ind w:right="432"/>
                    <w:rPr>
                      <w:sz w:val="20"/>
                      <w:szCs w:val="20"/>
                    </w:rPr>
                  </w:pPr>
                  <w:r w:rsidRPr="009E5BC0">
                    <w:rPr>
                      <w:sz w:val="20"/>
                      <w:szCs w:val="20"/>
                    </w:rPr>
                    <w:t>* Acute onset of multiple stools with change in vital signs (e.g. temp over 100, and/or altered mental status, etc.)</w:t>
                  </w:r>
                </w:p>
                <w:p w:rsidR="000001EB" w:rsidRPr="009E5BC0" w:rsidRDefault="000001EB" w:rsidP="009E5BC0">
                  <w:pPr>
                    <w:tabs>
                      <w:tab w:val="left" w:pos="180"/>
                    </w:tabs>
                    <w:ind w:right="432"/>
                    <w:rPr>
                      <w:sz w:val="20"/>
                      <w:szCs w:val="20"/>
                    </w:rPr>
                  </w:pPr>
                  <w:r w:rsidRPr="009E5BC0">
                    <w:rPr>
                      <w:sz w:val="20"/>
                      <w:szCs w:val="20"/>
                    </w:rPr>
                    <w:t>* Refer to standing orders</w:t>
                  </w:r>
                </w:p>
              </w:tc>
              <w:tc>
                <w:tcPr>
                  <w:tcW w:w="3619" w:type="dxa"/>
                </w:tcPr>
                <w:p w:rsidR="000001EB" w:rsidRPr="009E5BC0" w:rsidRDefault="000001EB" w:rsidP="009E5BC0">
                  <w:pPr>
                    <w:tabs>
                      <w:tab w:val="left" w:pos="180"/>
                    </w:tabs>
                    <w:ind w:right="432"/>
                    <w:rPr>
                      <w:sz w:val="20"/>
                      <w:szCs w:val="20"/>
                    </w:rPr>
                  </w:pPr>
                  <w:r w:rsidRPr="009E5BC0">
                    <w:rPr>
                      <w:sz w:val="20"/>
                      <w:szCs w:val="20"/>
                    </w:rPr>
                    <w:t>* Persistent loose stools greater than 48 hours while using protocol</w:t>
                  </w:r>
                </w:p>
                <w:p w:rsidR="000001EB" w:rsidRPr="009E5BC0" w:rsidRDefault="000001EB" w:rsidP="009E5BC0">
                  <w:pPr>
                    <w:tabs>
                      <w:tab w:val="left" w:pos="180"/>
                    </w:tabs>
                    <w:ind w:right="432"/>
                    <w:rPr>
                      <w:sz w:val="20"/>
                      <w:szCs w:val="20"/>
                    </w:rPr>
                  </w:pPr>
                  <w:r w:rsidRPr="009E5BC0">
                    <w:rPr>
                      <w:sz w:val="20"/>
                      <w:szCs w:val="20"/>
                    </w:rPr>
                    <w:t>* Chronic loose stools</w:t>
                  </w:r>
                </w:p>
                <w:p w:rsidR="000001EB" w:rsidRPr="009E5BC0" w:rsidRDefault="000001EB" w:rsidP="009E5BC0">
                  <w:pPr>
                    <w:tabs>
                      <w:tab w:val="left" w:pos="180"/>
                    </w:tabs>
                    <w:ind w:right="432"/>
                    <w:rPr>
                      <w:sz w:val="20"/>
                      <w:szCs w:val="20"/>
                    </w:rPr>
                  </w:pPr>
                  <w:r w:rsidRPr="009E5BC0">
                    <w:rPr>
                      <w:sz w:val="20"/>
                      <w:szCs w:val="20"/>
                    </w:rPr>
                    <w:t>* Recurrence of diarrhea after return to usual diet</w:t>
                  </w:r>
                </w:p>
                <w:p w:rsidR="004C1BBA" w:rsidRPr="009E5BC0" w:rsidRDefault="004C1BBA" w:rsidP="009E5BC0">
                  <w:pPr>
                    <w:tabs>
                      <w:tab w:val="left" w:pos="180"/>
                    </w:tabs>
                    <w:ind w:right="432"/>
                    <w:rPr>
                      <w:sz w:val="20"/>
                      <w:szCs w:val="20"/>
                    </w:rPr>
                  </w:pPr>
                  <w:r w:rsidRPr="009E5BC0">
                    <w:rPr>
                      <w:sz w:val="20"/>
                      <w:szCs w:val="20"/>
                    </w:rPr>
                    <w:t>* Positive fecal occult blood</w:t>
                  </w:r>
                </w:p>
              </w:tc>
            </w:tr>
            <w:tr w:rsidR="000001EB" w:rsidRPr="009E5BC0" w:rsidTr="009E5BC0">
              <w:tc>
                <w:tcPr>
                  <w:tcW w:w="2695" w:type="dxa"/>
                </w:tcPr>
                <w:p w:rsidR="000001EB" w:rsidRPr="009E5BC0" w:rsidRDefault="000001EB" w:rsidP="009E5BC0">
                  <w:pPr>
                    <w:tabs>
                      <w:tab w:val="left" w:pos="180"/>
                    </w:tabs>
                    <w:ind w:right="432"/>
                    <w:rPr>
                      <w:sz w:val="20"/>
                      <w:szCs w:val="20"/>
                    </w:rPr>
                  </w:pPr>
                  <w:r w:rsidRPr="009E5BC0">
                    <w:rPr>
                      <w:sz w:val="20"/>
                      <w:szCs w:val="20"/>
                    </w:rPr>
                    <w:t>Dry, Itchy Eyes</w:t>
                  </w:r>
                </w:p>
              </w:tc>
              <w:tc>
                <w:tcPr>
                  <w:tcW w:w="4410" w:type="dxa"/>
                </w:tcPr>
                <w:p w:rsidR="000001EB" w:rsidRPr="009E5BC0" w:rsidRDefault="009B7383" w:rsidP="009E5BC0">
                  <w:pPr>
                    <w:tabs>
                      <w:tab w:val="left" w:pos="180"/>
                    </w:tabs>
                    <w:ind w:right="432"/>
                    <w:rPr>
                      <w:sz w:val="20"/>
                      <w:szCs w:val="20"/>
                    </w:rPr>
                  </w:pPr>
                  <w:r w:rsidRPr="009E5BC0">
                    <w:rPr>
                      <w:sz w:val="20"/>
                      <w:szCs w:val="20"/>
                    </w:rPr>
                    <w:t xml:space="preserve">* </w:t>
                  </w:r>
                  <w:r w:rsidR="000001EB" w:rsidRPr="009E5BC0">
                    <w:rPr>
                      <w:sz w:val="20"/>
                      <w:szCs w:val="20"/>
                    </w:rPr>
                    <w:t>Severe eye pain</w:t>
                  </w:r>
                </w:p>
                <w:p w:rsidR="000001EB" w:rsidRPr="009E5BC0" w:rsidRDefault="009B7383" w:rsidP="009E5BC0">
                  <w:pPr>
                    <w:tabs>
                      <w:tab w:val="left" w:pos="180"/>
                    </w:tabs>
                    <w:ind w:right="432"/>
                    <w:rPr>
                      <w:sz w:val="20"/>
                      <w:szCs w:val="20"/>
                    </w:rPr>
                  </w:pPr>
                  <w:r w:rsidRPr="009E5BC0">
                    <w:rPr>
                      <w:sz w:val="20"/>
                      <w:szCs w:val="20"/>
                    </w:rPr>
                    <w:t>* Abrupt onset of change in vision</w:t>
                  </w:r>
                </w:p>
                <w:p w:rsidR="009B7383" w:rsidRPr="009E5BC0" w:rsidRDefault="009B7383" w:rsidP="009E5BC0">
                  <w:pPr>
                    <w:tabs>
                      <w:tab w:val="left" w:pos="180"/>
                    </w:tabs>
                    <w:ind w:right="432"/>
                    <w:rPr>
                      <w:sz w:val="20"/>
                      <w:szCs w:val="20"/>
                    </w:rPr>
                  </w:pPr>
                  <w:r w:rsidRPr="009E5BC0">
                    <w:rPr>
                      <w:sz w:val="20"/>
                      <w:szCs w:val="20"/>
                    </w:rPr>
                    <w:t>* c/o seeing halos</w:t>
                  </w:r>
                </w:p>
              </w:tc>
              <w:tc>
                <w:tcPr>
                  <w:tcW w:w="3619" w:type="dxa"/>
                </w:tcPr>
                <w:p w:rsidR="000001EB" w:rsidRPr="009E5BC0" w:rsidRDefault="009B7383" w:rsidP="009E5BC0">
                  <w:pPr>
                    <w:tabs>
                      <w:tab w:val="left" w:pos="180"/>
                    </w:tabs>
                    <w:ind w:right="432"/>
                    <w:rPr>
                      <w:sz w:val="20"/>
                      <w:szCs w:val="20"/>
                    </w:rPr>
                  </w:pPr>
                  <w:r w:rsidRPr="009E5BC0">
                    <w:rPr>
                      <w:sz w:val="20"/>
                      <w:szCs w:val="20"/>
                    </w:rPr>
                    <w:t>* Persistent symptoms unrelieved by measures in protocol</w:t>
                  </w:r>
                </w:p>
              </w:tc>
            </w:tr>
            <w:tr w:rsidR="000001EB" w:rsidRPr="009E5BC0" w:rsidTr="009E5BC0">
              <w:tc>
                <w:tcPr>
                  <w:tcW w:w="2695" w:type="dxa"/>
                </w:tcPr>
                <w:p w:rsidR="000001EB" w:rsidRPr="009E5BC0" w:rsidRDefault="009B7383" w:rsidP="009E5BC0">
                  <w:pPr>
                    <w:tabs>
                      <w:tab w:val="left" w:pos="180"/>
                    </w:tabs>
                    <w:ind w:right="432"/>
                    <w:rPr>
                      <w:sz w:val="20"/>
                      <w:szCs w:val="20"/>
                    </w:rPr>
                  </w:pPr>
                  <w:r w:rsidRPr="009E5BC0">
                    <w:rPr>
                      <w:sz w:val="20"/>
                      <w:szCs w:val="20"/>
                    </w:rPr>
                    <w:t>Edema</w:t>
                  </w:r>
                </w:p>
              </w:tc>
              <w:tc>
                <w:tcPr>
                  <w:tcW w:w="4410" w:type="dxa"/>
                </w:tcPr>
                <w:p w:rsidR="000001EB" w:rsidRPr="009E5BC0" w:rsidRDefault="009B7383" w:rsidP="009E5BC0">
                  <w:pPr>
                    <w:tabs>
                      <w:tab w:val="left" w:pos="180"/>
                    </w:tabs>
                    <w:ind w:right="432"/>
                    <w:rPr>
                      <w:sz w:val="20"/>
                      <w:szCs w:val="20"/>
                    </w:rPr>
                  </w:pPr>
                  <w:r w:rsidRPr="009E5BC0">
                    <w:rPr>
                      <w:sz w:val="20"/>
                      <w:szCs w:val="20"/>
                    </w:rPr>
                    <w:t>* Resident with lung, heart, or renal disease experiences sudden onset of fluid excess</w:t>
                  </w:r>
                </w:p>
                <w:p w:rsidR="009B7383" w:rsidRPr="009E5BC0" w:rsidRDefault="009B7383" w:rsidP="009E5BC0">
                  <w:pPr>
                    <w:tabs>
                      <w:tab w:val="left" w:pos="180"/>
                    </w:tabs>
                    <w:ind w:right="432"/>
                    <w:rPr>
                      <w:sz w:val="20"/>
                      <w:szCs w:val="20"/>
                    </w:rPr>
                  </w:pPr>
                  <w:r w:rsidRPr="009E5BC0">
                    <w:rPr>
                      <w:sz w:val="20"/>
                      <w:szCs w:val="20"/>
                    </w:rPr>
                    <w:t>* Edema with sudden onset of shortness of breath, and/or chest pain</w:t>
                  </w:r>
                </w:p>
                <w:p w:rsidR="009B7383" w:rsidRPr="009E5BC0" w:rsidRDefault="009B7383" w:rsidP="009E5BC0">
                  <w:pPr>
                    <w:tabs>
                      <w:tab w:val="left" w:pos="180"/>
                    </w:tabs>
                    <w:ind w:right="432"/>
                    <w:rPr>
                      <w:sz w:val="20"/>
                      <w:szCs w:val="20"/>
                    </w:rPr>
                  </w:pPr>
                  <w:r w:rsidRPr="009E5BC0">
                    <w:rPr>
                      <w:sz w:val="20"/>
                      <w:szCs w:val="20"/>
                    </w:rPr>
                    <w:t>* Abrupt onset in one leg</w:t>
                  </w:r>
                </w:p>
                <w:p w:rsidR="009B7383" w:rsidRPr="009E5BC0" w:rsidRDefault="009B7383" w:rsidP="009E5BC0">
                  <w:pPr>
                    <w:tabs>
                      <w:tab w:val="left" w:pos="180"/>
                    </w:tabs>
                    <w:ind w:right="432"/>
                    <w:rPr>
                      <w:sz w:val="20"/>
                      <w:szCs w:val="20"/>
                    </w:rPr>
                  </w:pPr>
                  <w:r w:rsidRPr="009E5BC0">
                    <w:rPr>
                      <w:sz w:val="20"/>
                      <w:szCs w:val="20"/>
                    </w:rPr>
                    <w:t>* Loss of sensation in swollen leg</w:t>
                  </w:r>
                </w:p>
                <w:p w:rsidR="009B7383" w:rsidRPr="009E5BC0" w:rsidRDefault="009B7383" w:rsidP="009E5BC0">
                  <w:pPr>
                    <w:tabs>
                      <w:tab w:val="left" w:pos="180"/>
                    </w:tabs>
                    <w:ind w:right="432"/>
                    <w:rPr>
                      <w:sz w:val="20"/>
                      <w:szCs w:val="20"/>
                    </w:rPr>
                  </w:pPr>
                  <w:r w:rsidRPr="009E5BC0">
                    <w:rPr>
                      <w:sz w:val="20"/>
                      <w:szCs w:val="20"/>
                    </w:rPr>
                    <w:t>* Abrupt onset with tenderness and redness</w:t>
                  </w:r>
                </w:p>
              </w:tc>
              <w:tc>
                <w:tcPr>
                  <w:tcW w:w="3619" w:type="dxa"/>
                </w:tcPr>
                <w:p w:rsidR="000001EB" w:rsidRPr="009E5BC0" w:rsidRDefault="009B7383" w:rsidP="009E5BC0">
                  <w:pPr>
                    <w:tabs>
                      <w:tab w:val="left" w:pos="180"/>
                    </w:tabs>
                    <w:ind w:right="432"/>
                    <w:rPr>
                      <w:sz w:val="20"/>
                      <w:szCs w:val="20"/>
                    </w:rPr>
                  </w:pPr>
                  <w:r w:rsidRPr="009E5BC0">
                    <w:rPr>
                      <w:sz w:val="20"/>
                      <w:szCs w:val="20"/>
                    </w:rPr>
                    <w:t>* Known history or edema with progressive unilateral or bilateral increase</w:t>
                  </w:r>
                </w:p>
                <w:p w:rsidR="009B7383" w:rsidRPr="009E5BC0" w:rsidRDefault="009B7383" w:rsidP="009E5BC0">
                  <w:pPr>
                    <w:tabs>
                      <w:tab w:val="left" w:pos="180"/>
                    </w:tabs>
                    <w:ind w:right="432"/>
                    <w:rPr>
                      <w:sz w:val="20"/>
                      <w:szCs w:val="20"/>
                    </w:rPr>
                  </w:pPr>
                  <w:r w:rsidRPr="009E5BC0">
                    <w:rPr>
                      <w:sz w:val="20"/>
                      <w:szCs w:val="20"/>
                    </w:rPr>
                    <w:t>* Gradually progressive edema with weight gain</w:t>
                  </w:r>
                </w:p>
                <w:p w:rsidR="009B7383" w:rsidRPr="009E5BC0" w:rsidRDefault="009B7383" w:rsidP="009E5BC0">
                  <w:pPr>
                    <w:tabs>
                      <w:tab w:val="left" w:pos="180"/>
                    </w:tabs>
                    <w:ind w:right="432"/>
                    <w:rPr>
                      <w:sz w:val="20"/>
                      <w:szCs w:val="20"/>
                    </w:rPr>
                  </w:pPr>
                  <w:r w:rsidRPr="009E5BC0">
                    <w:rPr>
                      <w:sz w:val="20"/>
                      <w:szCs w:val="20"/>
                    </w:rPr>
                    <w:t>* Skin changes associate with edema</w:t>
                  </w:r>
                </w:p>
              </w:tc>
            </w:tr>
            <w:tr w:rsidR="000001EB" w:rsidRPr="009E5BC0" w:rsidTr="009E5BC0">
              <w:tc>
                <w:tcPr>
                  <w:tcW w:w="2695" w:type="dxa"/>
                </w:tcPr>
                <w:p w:rsidR="000001EB" w:rsidRPr="009E5BC0" w:rsidRDefault="009B7383" w:rsidP="009E5BC0">
                  <w:pPr>
                    <w:tabs>
                      <w:tab w:val="left" w:pos="180"/>
                    </w:tabs>
                    <w:ind w:right="432"/>
                    <w:rPr>
                      <w:sz w:val="20"/>
                      <w:szCs w:val="20"/>
                    </w:rPr>
                  </w:pPr>
                  <w:r w:rsidRPr="009E5BC0">
                    <w:rPr>
                      <w:sz w:val="20"/>
                      <w:szCs w:val="20"/>
                    </w:rPr>
                    <w:t>Emesis</w:t>
                  </w:r>
                </w:p>
              </w:tc>
              <w:tc>
                <w:tcPr>
                  <w:tcW w:w="4410" w:type="dxa"/>
                </w:tcPr>
                <w:p w:rsidR="000001EB" w:rsidRPr="009E5BC0" w:rsidRDefault="009B7383" w:rsidP="009E5BC0">
                  <w:pPr>
                    <w:tabs>
                      <w:tab w:val="left" w:pos="180"/>
                    </w:tabs>
                    <w:ind w:right="432"/>
                    <w:rPr>
                      <w:sz w:val="20"/>
                      <w:szCs w:val="20"/>
                    </w:rPr>
                  </w:pPr>
                  <w:r w:rsidRPr="009E5BC0">
                    <w:rPr>
                      <w:sz w:val="20"/>
                      <w:szCs w:val="20"/>
                    </w:rPr>
                    <w:t>* Bloody or coffee grounds</w:t>
                  </w:r>
                </w:p>
                <w:p w:rsidR="009B7383" w:rsidRPr="009E5BC0" w:rsidRDefault="009B7383" w:rsidP="009E5BC0">
                  <w:pPr>
                    <w:tabs>
                      <w:tab w:val="left" w:pos="180"/>
                    </w:tabs>
                    <w:ind w:right="432"/>
                    <w:rPr>
                      <w:sz w:val="20"/>
                      <w:szCs w:val="20"/>
                    </w:rPr>
                  </w:pPr>
                  <w:r w:rsidRPr="009E5BC0">
                    <w:rPr>
                      <w:sz w:val="20"/>
                      <w:szCs w:val="20"/>
                    </w:rPr>
                    <w:t>* Accompanied by abdominal pain associated with change in vital signs</w:t>
                  </w:r>
                </w:p>
              </w:tc>
              <w:tc>
                <w:tcPr>
                  <w:tcW w:w="3619" w:type="dxa"/>
                </w:tcPr>
                <w:p w:rsidR="000001EB" w:rsidRPr="009E5BC0" w:rsidRDefault="009B7383" w:rsidP="009E5BC0">
                  <w:pPr>
                    <w:tabs>
                      <w:tab w:val="left" w:pos="180"/>
                    </w:tabs>
                    <w:ind w:right="432"/>
                    <w:rPr>
                      <w:sz w:val="20"/>
                      <w:szCs w:val="20"/>
                    </w:rPr>
                  </w:pPr>
                  <w:r w:rsidRPr="009E5BC0">
                    <w:rPr>
                      <w:sz w:val="20"/>
                      <w:szCs w:val="20"/>
                    </w:rPr>
                    <w:t>* One time episode</w:t>
                  </w:r>
                </w:p>
                <w:p w:rsidR="004C1BBA" w:rsidRPr="009E5BC0" w:rsidRDefault="004C1BBA" w:rsidP="009E5BC0">
                  <w:pPr>
                    <w:tabs>
                      <w:tab w:val="left" w:pos="180"/>
                    </w:tabs>
                    <w:ind w:right="432"/>
                    <w:rPr>
                      <w:sz w:val="20"/>
                      <w:szCs w:val="20"/>
                    </w:rPr>
                  </w:pPr>
                  <w:r w:rsidRPr="009E5BC0">
                    <w:rPr>
                      <w:sz w:val="20"/>
                      <w:szCs w:val="20"/>
                    </w:rPr>
                    <w:t>* More than one episode in 24 hours</w:t>
                  </w:r>
                </w:p>
                <w:p w:rsidR="004C1BBA" w:rsidRPr="009E5BC0" w:rsidRDefault="004C1BBA" w:rsidP="009E5BC0">
                  <w:pPr>
                    <w:tabs>
                      <w:tab w:val="left" w:pos="180"/>
                    </w:tabs>
                    <w:ind w:right="432"/>
                    <w:rPr>
                      <w:sz w:val="20"/>
                      <w:szCs w:val="20"/>
                    </w:rPr>
                  </w:pPr>
                </w:p>
              </w:tc>
            </w:tr>
          </w:tbl>
          <w:p w:rsidR="00FC6D52" w:rsidRDefault="00CB556F" w:rsidP="009E5BC0">
            <w:pPr>
              <w:tabs>
                <w:tab w:val="left" w:pos="180"/>
              </w:tabs>
              <w:ind w:left="540" w:right="432"/>
            </w:pPr>
            <w:r w:rsidRPr="009E5BC0">
              <w:rPr>
                <w:sz w:val="22"/>
              </w:rPr>
              <w:t xml:space="preserve"> </w:t>
            </w:r>
          </w:p>
          <w:p w:rsidR="00CB556F" w:rsidRDefault="00CB556F" w:rsidP="00FC6D52"/>
          <w:p w:rsidR="00FC6D52" w:rsidRDefault="00FC6D52" w:rsidP="00FC6D52"/>
        </w:tc>
      </w:tr>
      <w:tr w:rsidR="00FC6D52" w:rsidTr="009E5BC0">
        <w:tc>
          <w:tcPr>
            <w:tcW w:w="2203" w:type="dxa"/>
          </w:tcPr>
          <w:p w:rsidR="00FC6D52" w:rsidRDefault="00FC6D52" w:rsidP="00FC6D52">
            <w:r>
              <w:t>Approved:</w:t>
            </w:r>
          </w:p>
          <w:p w:rsidR="009B7383" w:rsidRDefault="009B7383" w:rsidP="00FC6D52"/>
        </w:tc>
        <w:tc>
          <w:tcPr>
            <w:tcW w:w="2203" w:type="dxa"/>
          </w:tcPr>
          <w:p w:rsidR="00FC6D52" w:rsidRDefault="00FC6D52" w:rsidP="00FC6D52">
            <w:r>
              <w:t>Effective</w:t>
            </w:r>
            <w:r w:rsidR="000001EB">
              <w:t xml:space="preserve"> </w:t>
            </w:r>
            <w:r>
              <w:t>Date:</w:t>
            </w:r>
          </w:p>
          <w:p w:rsidR="004C1BBA" w:rsidRDefault="004C1BBA" w:rsidP="00FC6D52"/>
          <w:p w:rsidR="004C1BBA" w:rsidRDefault="004C1BBA" w:rsidP="00FC6D52">
            <w:r>
              <w:t xml:space="preserve">         4/2007</w:t>
            </w:r>
          </w:p>
        </w:tc>
        <w:tc>
          <w:tcPr>
            <w:tcW w:w="2203" w:type="dxa"/>
          </w:tcPr>
          <w:p w:rsidR="00FC6D52" w:rsidRDefault="004C1BBA" w:rsidP="00FC6D52">
            <w:r>
              <w:t>Revision Date:</w:t>
            </w:r>
          </w:p>
          <w:p w:rsidR="004C1BBA" w:rsidRDefault="004C1BBA" w:rsidP="00FC6D52"/>
          <w:p w:rsidR="004C1BBA" w:rsidRDefault="004C1BBA" w:rsidP="00FC6D52">
            <w:r>
              <w:t xml:space="preserve">          9/2013</w:t>
            </w:r>
          </w:p>
        </w:tc>
        <w:tc>
          <w:tcPr>
            <w:tcW w:w="2203" w:type="dxa"/>
            <w:gridSpan w:val="2"/>
          </w:tcPr>
          <w:p w:rsidR="00FC6D52" w:rsidRDefault="00FC6D52" w:rsidP="00FC6D52">
            <w:r>
              <w:t>Change No.:</w:t>
            </w:r>
          </w:p>
        </w:tc>
        <w:tc>
          <w:tcPr>
            <w:tcW w:w="2276" w:type="dxa"/>
          </w:tcPr>
          <w:p w:rsidR="00FC6D52" w:rsidRDefault="00FC6D52" w:rsidP="00FC6D52">
            <w:r>
              <w:t>Page:</w:t>
            </w:r>
          </w:p>
          <w:p w:rsidR="004C1BBA" w:rsidRDefault="00226177" w:rsidP="00FC6D52">
            <w:r>
              <w:t xml:space="preserve">             </w:t>
            </w:r>
          </w:p>
          <w:p w:rsidR="009B7383" w:rsidRDefault="004C1BBA" w:rsidP="00FC6D52">
            <w:r>
              <w:t xml:space="preserve">           </w:t>
            </w:r>
            <w:r w:rsidR="00226177">
              <w:t>1 of 5</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E3269" w:rsidTr="009E5BC0">
        <w:tc>
          <w:tcPr>
            <w:tcW w:w="8748" w:type="dxa"/>
            <w:gridSpan w:val="4"/>
            <w:vAlign w:val="center"/>
          </w:tcPr>
          <w:p w:rsidR="009E3269" w:rsidRDefault="009E3269" w:rsidP="00977358"/>
          <w:p w:rsidR="009E3269" w:rsidRDefault="003A7249" w:rsidP="003A7249">
            <w:pPr>
              <w:pStyle w:val="ListParagraph"/>
            </w:pPr>
            <w:r>
              <w:t xml:space="preserve"> </w:t>
            </w:r>
            <w:r w:rsidR="009E3269">
              <w:t xml:space="preserve">           Physician Notification Summary</w:t>
            </w:r>
          </w:p>
          <w:p w:rsidR="009E3269" w:rsidRDefault="009E3269" w:rsidP="00977358">
            <w:r>
              <w:t xml:space="preserve">                             When to Call the Doctor         (Page 2)              </w:t>
            </w:r>
            <w:r w:rsidRPr="009E5BC0">
              <w:rPr>
                <w:sz w:val="22"/>
              </w:rPr>
              <w:t xml:space="preserve"> </w:t>
            </w:r>
          </w:p>
          <w:p w:rsidR="009E3269" w:rsidRDefault="009E3269" w:rsidP="00977358"/>
        </w:tc>
        <w:tc>
          <w:tcPr>
            <w:tcW w:w="2340" w:type="dxa"/>
            <w:gridSpan w:val="2"/>
          </w:tcPr>
          <w:p w:rsidR="009E3269" w:rsidRDefault="009E3269" w:rsidP="00977358"/>
          <w:p w:rsidR="009E3269" w:rsidRPr="009E5BC0" w:rsidRDefault="009E3269" w:rsidP="009E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9E5BC0">
              <w:rPr>
                <w:sz w:val="22"/>
              </w:rPr>
              <w:t xml:space="preserve"> </w:t>
            </w:r>
          </w:p>
          <w:p w:rsidR="009E3269" w:rsidRDefault="009E3269" w:rsidP="00977358"/>
        </w:tc>
      </w:tr>
      <w:tr w:rsidR="009E3269" w:rsidTr="009E5BC0">
        <w:tc>
          <w:tcPr>
            <w:tcW w:w="11088" w:type="dxa"/>
            <w:gridSpan w:val="6"/>
          </w:tcPr>
          <w:p w:rsidR="009E3269" w:rsidRDefault="009E3269" w:rsidP="00977358"/>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500"/>
              <w:gridCol w:w="3780"/>
            </w:tblGrid>
            <w:tr w:rsidR="009E3269" w:rsidRPr="009E5BC0" w:rsidTr="009E5BC0">
              <w:tc>
                <w:tcPr>
                  <w:tcW w:w="2515" w:type="dxa"/>
                  <w:vAlign w:val="center"/>
                </w:tcPr>
                <w:p w:rsidR="009E3269" w:rsidRPr="009E5BC0" w:rsidRDefault="009E3269" w:rsidP="009E5BC0">
                  <w:pPr>
                    <w:tabs>
                      <w:tab w:val="left" w:pos="180"/>
                    </w:tabs>
                    <w:ind w:right="432"/>
                    <w:jc w:val="center"/>
                    <w:rPr>
                      <w:b/>
                      <w:sz w:val="20"/>
                      <w:szCs w:val="20"/>
                    </w:rPr>
                  </w:pPr>
                  <w:r w:rsidRPr="009E5BC0">
                    <w:rPr>
                      <w:b/>
                      <w:sz w:val="20"/>
                      <w:szCs w:val="20"/>
                    </w:rPr>
                    <w:t>Condition</w:t>
                  </w:r>
                </w:p>
              </w:tc>
              <w:tc>
                <w:tcPr>
                  <w:tcW w:w="4500" w:type="dxa"/>
                  <w:vAlign w:val="center"/>
                </w:tcPr>
                <w:p w:rsidR="009E3269" w:rsidRPr="009E5BC0" w:rsidRDefault="009E3269" w:rsidP="009E5BC0">
                  <w:pPr>
                    <w:tabs>
                      <w:tab w:val="left" w:pos="180"/>
                    </w:tabs>
                    <w:ind w:right="432"/>
                    <w:jc w:val="center"/>
                    <w:rPr>
                      <w:b/>
                      <w:sz w:val="20"/>
                      <w:szCs w:val="20"/>
                    </w:rPr>
                  </w:pPr>
                  <w:r w:rsidRPr="009E5BC0">
                    <w:rPr>
                      <w:b/>
                      <w:sz w:val="20"/>
                      <w:szCs w:val="20"/>
                    </w:rPr>
                    <w:t>Immediate</w:t>
                  </w:r>
                </w:p>
              </w:tc>
              <w:tc>
                <w:tcPr>
                  <w:tcW w:w="3780" w:type="dxa"/>
                  <w:vAlign w:val="center"/>
                </w:tcPr>
                <w:p w:rsidR="004C1BBA" w:rsidRPr="009E5BC0" w:rsidRDefault="004C1BBA" w:rsidP="009E5BC0">
                  <w:pPr>
                    <w:tabs>
                      <w:tab w:val="left" w:pos="180"/>
                    </w:tabs>
                    <w:ind w:right="432"/>
                    <w:jc w:val="center"/>
                    <w:rPr>
                      <w:b/>
                      <w:sz w:val="20"/>
                      <w:szCs w:val="20"/>
                    </w:rPr>
                  </w:pPr>
                  <w:r w:rsidRPr="009E5BC0">
                    <w:rPr>
                      <w:b/>
                      <w:sz w:val="20"/>
                      <w:szCs w:val="20"/>
                    </w:rPr>
                    <w:t>Non-Immediate</w:t>
                  </w:r>
                </w:p>
                <w:p w:rsidR="004C1BBA" w:rsidRPr="009E5BC0" w:rsidRDefault="004C1BBA" w:rsidP="009E5BC0">
                  <w:pPr>
                    <w:tabs>
                      <w:tab w:val="left" w:pos="180"/>
                    </w:tabs>
                    <w:ind w:right="432"/>
                    <w:jc w:val="center"/>
                    <w:rPr>
                      <w:b/>
                      <w:sz w:val="20"/>
                      <w:szCs w:val="20"/>
                    </w:rPr>
                  </w:pPr>
                  <w:r w:rsidRPr="009E5BC0">
                    <w:rPr>
                      <w:b/>
                      <w:sz w:val="20"/>
                      <w:szCs w:val="20"/>
                    </w:rPr>
                    <w:t>Dr. Book ≤ 1 Week Response</w:t>
                  </w:r>
                </w:p>
                <w:p w:rsidR="004C1BBA" w:rsidRPr="009E5BC0" w:rsidRDefault="004C1BBA" w:rsidP="009E5BC0">
                  <w:pPr>
                    <w:tabs>
                      <w:tab w:val="left" w:pos="180"/>
                    </w:tabs>
                    <w:ind w:right="432"/>
                    <w:jc w:val="center"/>
                    <w:rPr>
                      <w:b/>
                      <w:sz w:val="20"/>
                      <w:szCs w:val="20"/>
                    </w:rPr>
                  </w:pPr>
                  <w:r w:rsidRPr="009E5BC0">
                    <w:rPr>
                      <w:b/>
                      <w:sz w:val="20"/>
                      <w:szCs w:val="20"/>
                    </w:rPr>
                    <w:t>Voicemail ≤ 4 Hr Response</w:t>
                  </w:r>
                </w:p>
                <w:p w:rsidR="009E3269" w:rsidRPr="009E5BC0" w:rsidRDefault="004C1BBA" w:rsidP="009E5BC0">
                  <w:pPr>
                    <w:tabs>
                      <w:tab w:val="left" w:pos="180"/>
                    </w:tabs>
                    <w:ind w:right="432"/>
                    <w:jc w:val="center"/>
                    <w:rPr>
                      <w:b/>
                      <w:sz w:val="20"/>
                      <w:szCs w:val="20"/>
                    </w:rPr>
                  </w:pPr>
                  <w:r w:rsidRPr="009E5BC0">
                    <w:rPr>
                      <w:b/>
                      <w:sz w:val="20"/>
                      <w:szCs w:val="20"/>
                    </w:rPr>
                    <w:t>Except Overnight</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Enteral Feeding Tube</w:t>
                  </w:r>
                </w:p>
              </w:tc>
              <w:tc>
                <w:tcPr>
                  <w:tcW w:w="4500" w:type="dxa"/>
                </w:tcPr>
                <w:p w:rsidR="009E3269" w:rsidRPr="009E5BC0" w:rsidRDefault="009E3269" w:rsidP="009E5BC0">
                  <w:pPr>
                    <w:tabs>
                      <w:tab w:val="left" w:pos="180"/>
                    </w:tabs>
                    <w:ind w:right="432"/>
                    <w:rPr>
                      <w:sz w:val="20"/>
                      <w:szCs w:val="20"/>
                    </w:rPr>
                  </w:pPr>
                  <w:r w:rsidRPr="009E5BC0">
                    <w:rPr>
                      <w:sz w:val="20"/>
                      <w:szCs w:val="20"/>
                    </w:rPr>
                    <w:t>* If removed and unable to immediately replace</w:t>
                  </w:r>
                </w:p>
              </w:tc>
              <w:tc>
                <w:tcPr>
                  <w:tcW w:w="3780" w:type="dxa"/>
                </w:tcPr>
                <w:p w:rsidR="009E3269" w:rsidRPr="009E5BC0" w:rsidRDefault="009E3269" w:rsidP="009E5BC0">
                  <w:pPr>
                    <w:tabs>
                      <w:tab w:val="left" w:pos="180"/>
                    </w:tabs>
                    <w:ind w:right="432"/>
                    <w:rPr>
                      <w:sz w:val="20"/>
                      <w:szCs w:val="20"/>
                    </w:rPr>
                  </w:pPr>
                  <w:r w:rsidRPr="009E5BC0">
                    <w:rPr>
                      <w:sz w:val="20"/>
                      <w:szCs w:val="20"/>
                    </w:rPr>
                    <w:t>* Intolerance to feeding; leakage around G-tube stoma site</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Falls</w:t>
                  </w:r>
                </w:p>
              </w:tc>
              <w:tc>
                <w:tcPr>
                  <w:tcW w:w="4500" w:type="dxa"/>
                </w:tcPr>
                <w:p w:rsidR="009E3269" w:rsidRPr="009E5BC0" w:rsidRDefault="009E3269" w:rsidP="009E5BC0">
                  <w:pPr>
                    <w:tabs>
                      <w:tab w:val="left" w:pos="180"/>
                    </w:tabs>
                    <w:ind w:right="432"/>
                    <w:rPr>
                      <w:sz w:val="20"/>
                      <w:szCs w:val="20"/>
                    </w:rPr>
                  </w:pPr>
                  <w:r w:rsidRPr="009E5BC0">
                    <w:rPr>
                      <w:sz w:val="20"/>
                      <w:szCs w:val="20"/>
                    </w:rPr>
                    <w:t>* Obvious deformity of extremity, hip, or shortening and outward rotation of leg</w:t>
                  </w:r>
                </w:p>
                <w:p w:rsidR="009E3269" w:rsidRPr="009E5BC0" w:rsidRDefault="009E3269" w:rsidP="009E5BC0">
                  <w:pPr>
                    <w:tabs>
                      <w:tab w:val="left" w:pos="180"/>
                    </w:tabs>
                    <w:ind w:right="432"/>
                    <w:rPr>
                      <w:sz w:val="20"/>
                      <w:szCs w:val="20"/>
                    </w:rPr>
                  </w:pPr>
                  <w:r w:rsidRPr="009E5BC0">
                    <w:rPr>
                      <w:sz w:val="20"/>
                      <w:szCs w:val="20"/>
                    </w:rPr>
                    <w:t>* Inability to bear weight or unwillingness to bear weight, or move extremity</w:t>
                  </w:r>
                </w:p>
                <w:p w:rsidR="009E3269" w:rsidRPr="009E5BC0" w:rsidRDefault="009E3269" w:rsidP="009E5BC0">
                  <w:pPr>
                    <w:tabs>
                      <w:tab w:val="left" w:pos="180"/>
                    </w:tabs>
                    <w:ind w:right="432"/>
                    <w:rPr>
                      <w:sz w:val="20"/>
                      <w:szCs w:val="20"/>
                    </w:rPr>
                  </w:pPr>
                  <w:r w:rsidRPr="009E5BC0">
                    <w:rPr>
                      <w:sz w:val="20"/>
                      <w:szCs w:val="20"/>
                    </w:rPr>
                    <w:t>* New onset abnormal neurological status</w:t>
                  </w:r>
                </w:p>
                <w:p w:rsidR="009E3269" w:rsidRPr="009E5BC0" w:rsidRDefault="009E3269" w:rsidP="009E5BC0">
                  <w:pPr>
                    <w:tabs>
                      <w:tab w:val="left" w:pos="180"/>
                    </w:tabs>
                    <w:ind w:right="432"/>
                    <w:rPr>
                      <w:sz w:val="20"/>
                      <w:szCs w:val="20"/>
                    </w:rPr>
                  </w:pPr>
                  <w:r w:rsidRPr="009E5BC0">
                    <w:rPr>
                      <w:sz w:val="20"/>
                      <w:szCs w:val="20"/>
                    </w:rPr>
                    <w:t>* Laceration with uncontrolled bleeding</w:t>
                  </w:r>
                </w:p>
              </w:tc>
              <w:tc>
                <w:tcPr>
                  <w:tcW w:w="3780" w:type="dxa"/>
                </w:tcPr>
                <w:p w:rsidR="009E3269" w:rsidRPr="009E5BC0" w:rsidRDefault="009E3269" w:rsidP="009E5BC0">
                  <w:pPr>
                    <w:tabs>
                      <w:tab w:val="left" w:pos="180"/>
                    </w:tabs>
                    <w:ind w:right="432"/>
                    <w:rPr>
                      <w:sz w:val="20"/>
                      <w:szCs w:val="20"/>
                    </w:rPr>
                  </w:pPr>
                  <w:r w:rsidRPr="009E5BC0">
                    <w:rPr>
                      <w:sz w:val="20"/>
                      <w:szCs w:val="20"/>
                    </w:rPr>
                    <w:t>* No bleeding; no injury or minor injury (e.g. skin tear, bruise)</w:t>
                  </w:r>
                </w:p>
                <w:p w:rsidR="009E3269" w:rsidRPr="009E5BC0" w:rsidRDefault="009E3269" w:rsidP="009E5BC0">
                  <w:pPr>
                    <w:tabs>
                      <w:tab w:val="left" w:pos="180"/>
                    </w:tabs>
                    <w:ind w:right="432"/>
                    <w:rPr>
                      <w:sz w:val="20"/>
                      <w:szCs w:val="20"/>
                    </w:rPr>
                  </w:pPr>
                  <w:r w:rsidRPr="009E5BC0">
                    <w:rPr>
                      <w:sz w:val="20"/>
                      <w:szCs w:val="20"/>
                    </w:rPr>
                    <w:t>* Increased frequency of falls in 24-72 hour period</w:t>
                  </w:r>
                </w:p>
                <w:p w:rsidR="009E3269" w:rsidRPr="009E5BC0" w:rsidRDefault="004C1BBA" w:rsidP="009E5BC0">
                  <w:pPr>
                    <w:tabs>
                      <w:tab w:val="left" w:pos="180"/>
                    </w:tabs>
                    <w:ind w:right="432"/>
                    <w:rPr>
                      <w:sz w:val="20"/>
                      <w:szCs w:val="20"/>
                    </w:rPr>
                  </w:pPr>
                  <w:r w:rsidRPr="009E5BC0">
                    <w:rPr>
                      <w:sz w:val="20"/>
                      <w:szCs w:val="20"/>
                    </w:rPr>
                    <w:t>* Joint or hip pain with palpation or range of motion</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Family Request</w:t>
                  </w:r>
                </w:p>
              </w:tc>
              <w:tc>
                <w:tcPr>
                  <w:tcW w:w="4500" w:type="dxa"/>
                </w:tcPr>
                <w:p w:rsidR="009E3269" w:rsidRPr="009E5BC0" w:rsidRDefault="009E3269" w:rsidP="009E5BC0">
                  <w:pPr>
                    <w:tabs>
                      <w:tab w:val="left" w:pos="180"/>
                    </w:tabs>
                    <w:ind w:right="432"/>
                    <w:rPr>
                      <w:sz w:val="20"/>
                      <w:szCs w:val="20"/>
                    </w:rPr>
                  </w:pPr>
                  <w:r w:rsidRPr="009E5BC0">
                    <w:rPr>
                      <w:sz w:val="20"/>
                      <w:szCs w:val="20"/>
                    </w:rPr>
                    <w:t>* Requesting or demanding to speak to physician now</w:t>
                  </w:r>
                </w:p>
              </w:tc>
              <w:tc>
                <w:tcPr>
                  <w:tcW w:w="3780" w:type="dxa"/>
                </w:tcPr>
                <w:p w:rsidR="009E3269" w:rsidRPr="009E5BC0" w:rsidRDefault="009E3269" w:rsidP="009E5BC0">
                  <w:pPr>
                    <w:tabs>
                      <w:tab w:val="left" w:pos="180"/>
                    </w:tabs>
                    <w:ind w:right="432"/>
                    <w:rPr>
                      <w:sz w:val="20"/>
                      <w:szCs w:val="20"/>
                    </w:rPr>
                  </w:pPr>
                  <w:r w:rsidRPr="009E5BC0">
                    <w:rPr>
                      <w:sz w:val="20"/>
                      <w:szCs w:val="20"/>
                    </w:rPr>
                    <w:t>* Persistent, recurrent concern that may need physician attention</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Insomnia</w:t>
                  </w:r>
                </w:p>
              </w:tc>
              <w:tc>
                <w:tcPr>
                  <w:tcW w:w="4500" w:type="dxa"/>
                </w:tcPr>
                <w:p w:rsidR="009E3269" w:rsidRPr="009E5BC0" w:rsidRDefault="009E3269" w:rsidP="009E5BC0">
                  <w:pPr>
                    <w:tabs>
                      <w:tab w:val="left" w:pos="180"/>
                    </w:tabs>
                    <w:ind w:right="432"/>
                    <w:rPr>
                      <w:sz w:val="20"/>
                      <w:szCs w:val="20"/>
                    </w:rPr>
                  </w:pPr>
                  <w:r w:rsidRPr="009E5BC0">
                    <w:rPr>
                      <w:sz w:val="20"/>
                      <w:szCs w:val="20"/>
                    </w:rPr>
                    <w:t>* None</w:t>
                  </w:r>
                </w:p>
              </w:tc>
              <w:tc>
                <w:tcPr>
                  <w:tcW w:w="3780" w:type="dxa"/>
                </w:tcPr>
                <w:p w:rsidR="009E3269" w:rsidRPr="009E5BC0" w:rsidRDefault="009E3269" w:rsidP="009E5BC0">
                  <w:pPr>
                    <w:tabs>
                      <w:tab w:val="left" w:pos="180"/>
                    </w:tabs>
                    <w:ind w:right="432"/>
                    <w:rPr>
                      <w:sz w:val="20"/>
                      <w:szCs w:val="20"/>
                    </w:rPr>
                  </w:pPr>
                  <w:r w:rsidRPr="009E5BC0">
                    <w:rPr>
                      <w:sz w:val="20"/>
                      <w:szCs w:val="20"/>
                    </w:rPr>
                    <w:t>* Persistent, insomnia after interventions</w:t>
                  </w:r>
                </w:p>
                <w:p w:rsidR="009E3269" w:rsidRPr="009E5BC0" w:rsidRDefault="009E3269" w:rsidP="009E5BC0">
                  <w:pPr>
                    <w:tabs>
                      <w:tab w:val="left" w:pos="180"/>
                    </w:tabs>
                    <w:ind w:right="432"/>
                    <w:rPr>
                      <w:sz w:val="20"/>
                      <w:szCs w:val="20"/>
                    </w:rPr>
                  </w:pPr>
                  <w:r w:rsidRPr="009E5BC0">
                    <w:rPr>
                      <w:sz w:val="20"/>
                      <w:szCs w:val="20"/>
                    </w:rPr>
                    <w:t>* Three-day sleep monitoring log, when complete</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Medication Errors</w:t>
                  </w:r>
                </w:p>
              </w:tc>
              <w:tc>
                <w:tcPr>
                  <w:tcW w:w="4500" w:type="dxa"/>
                </w:tcPr>
                <w:p w:rsidR="009E3269" w:rsidRPr="009E5BC0" w:rsidRDefault="009E3269" w:rsidP="009E5BC0">
                  <w:pPr>
                    <w:tabs>
                      <w:tab w:val="left" w:pos="180"/>
                    </w:tabs>
                    <w:ind w:right="432"/>
                    <w:rPr>
                      <w:sz w:val="20"/>
                      <w:szCs w:val="20"/>
                    </w:rPr>
                  </w:pPr>
                  <w:r w:rsidRPr="009E5BC0">
                    <w:rPr>
                      <w:sz w:val="20"/>
                      <w:szCs w:val="20"/>
                    </w:rPr>
                    <w:t>* Significant error, resident is symptomatic due to the error</w:t>
                  </w:r>
                </w:p>
              </w:tc>
              <w:tc>
                <w:tcPr>
                  <w:tcW w:w="3780" w:type="dxa"/>
                </w:tcPr>
                <w:p w:rsidR="009E3269" w:rsidRPr="009E5BC0" w:rsidRDefault="009E3269" w:rsidP="009E5BC0">
                  <w:pPr>
                    <w:tabs>
                      <w:tab w:val="left" w:pos="180"/>
                    </w:tabs>
                    <w:ind w:right="432"/>
                    <w:rPr>
                      <w:sz w:val="20"/>
                      <w:szCs w:val="20"/>
                    </w:rPr>
                  </w:pPr>
                  <w:r w:rsidRPr="009E5BC0">
                    <w:rPr>
                      <w:sz w:val="20"/>
                      <w:szCs w:val="20"/>
                    </w:rPr>
                    <w:t>* Non-significant medication error; no symptoms</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Pain</w:t>
                  </w:r>
                </w:p>
              </w:tc>
              <w:tc>
                <w:tcPr>
                  <w:tcW w:w="4500" w:type="dxa"/>
                </w:tcPr>
                <w:p w:rsidR="009E3269" w:rsidRPr="009E5BC0" w:rsidRDefault="009E3269" w:rsidP="009E5BC0">
                  <w:pPr>
                    <w:tabs>
                      <w:tab w:val="left" w:pos="180"/>
                    </w:tabs>
                    <w:ind w:right="432"/>
                    <w:rPr>
                      <w:sz w:val="20"/>
                      <w:szCs w:val="20"/>
                    </w:rPr>
                  </w:pPr>
                  <w:r w:rsidRPr="009E5BC0">
                    <w:rPr>
                      <w:sz w:val="20"/>
                      <w:szCs w:val="20"/>
                    </w:rPr>
                    <w:t>* Severe joint or hip pain associated with fall</w:t>
                  </w:r>
                </w:p>
                <w:p w:rsidR="009E3269" w:rsidRPr="009E5BC0" w:rsidRDefault="009E3269" w:rsidP="009E5BC0">
                  <w:pPr>
                    <w:tabs>
                      <w:tab w:val="left" w:pos="180"/>
                    </w:tabs>
                    <w:ind w:right="432"/>
                    <w:rPr>
                      <w:sz w:val="20"/>
                      <w:szCs w:val="20"/>
                    </w:rPr>
                  </w:pPr>
                  <w:r w:rsidRPr="009E5BC0">
                    <w:rPr>
                      <w:sz w:val="20"/>
                      <w:szCs w:val="20"/>
                    </w:rPr>
                    <w:t>* Noticeable change in alignment, ability to perform ROM in extremity</w:t>
                  </w:r>
                </w:p>
                <w:p w:rsidR="009E3269" w:rsidRPr="009E5BC0" w:rsidRDefault="009E3269" w:rsidP="009E5BC0">
                  <w:pPr>
                    <w:tabs>
                      <w:tab w:val="left" w:pos="180"/>
                    </w:tabs>
                    <w:ind w:right="432"/>
                    <w:rPr>
                      <w:sz w:val="20"/>
                      <w:szCs w:val="20"/>
                    </w:rPr>
                  </w:pPr>
                  <w:r w:rsidRPr="009E5BC0">
                    <w:rPr>
                      <w:sz w:val="20"/>
                      <w:szCs w:val="20"/>
                    </w:rPr>
                    <w:t>* Headache with altered vision, change in mental status</w:t>
                  </w:r>
                </w:p>
                <w:p w:rsidR="009E3269" w:rsidRPr="009E5BC0" w:rsidRDefault="009E3269" w:rsidP="009E5BC0">
                  <w:pPr>
                    <w:tabs>
                      <w:tab w:val="left" w:pos="180"/>
                    </w:tabs>
                    <w:ind w:right="432"/>
                    <w:rPr>
                      <w:sz w:val="20"/>
                      <w:szCs w:val="20"/>
                    </w:rPr>
                  </w:pPr>
                  <w:r w:rsidRPr="009E5BC0">
                    <w:rPr>
                      <w:sz w:val="20"/>
                      <w:szCs w:val="20"/>
                    </w:rPr>
                    <w:t>* Pain with change in mental status</w:t>
                  </w:r>
                </w:p>
                <w:p w:rsidR="009E3269" w:rsidRPr="009E5BC0" w:rsidRDefault="009E3269" w:rsidP="009E5BC0">
                  <w:pPr>
                    <w:tabs>
                      <w:tab w:val="left" w:pos="180"/>
                    </w:tabs>
                    <w:ind w:right="432"/>
                    <w:rPr>
                      <w:sz w:val="20"/>
                      <w:szCs w:val="20"/>
                    </w:rPr>
                  </w:pPr>
                  <w:r w:rsidRPr="009E5BC0">
                    <w:rPr>
                      <w:sz w:val="20"/>
                      <w:szCs w:val="20"/>
                    </w:rPr>
                    <w:t>* Abdominal pain with guarding and/or rigidity</w:t>
                  </w:r>
                </w:p>
              </w:tc>
              <w:tc>
                <w:tcPr>
                  <w:tcW w:w="3780" w:type="dxa"/>
                </w:tcPr>
                <w:p w:rsidR="009E3269" w:rsidRPr="009E5BC0" w:rsidRDefault="009E3269" w:rsidP="009E5BC0">
                  <w:pPr>
                    <w:tabs>
                      <w:tab w:val="left" w:pos="180"/>
                    </w:tabs>
                    <w:ind w:right="432"/>
                    <w:rPr>
                      <w:sz w:val="20"/>
                      <w:szCs w:val="20"/>
                    </w:rPr>
                  </w:pPr>
                  <w:r w:rsidRPr="009E5BC0">
                    <w:rPr>
                      <w:sz w:val="20"/>
                      <w:szCs w:val="20"/>
                    </w:rPr>
                    <w:t>* Persistent mild to moderate pain in spite of interventions</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Nasal / Sinus Congestion</w:t>
                  </w:r>
                </w:p>
              </w:tc>
              <w:tc>
                <w:tcPr>
                  <w:tcW w:w="4500" w:type="dxa"/>
                </w:tcPr>
                <w:p w:rsidR="009E3269" w:rsidRPr="009E5BC0" w:rsidRDefault="009E3269" w:rsidP="009E5BC0">
                  <w:pPr>
                    <w:tabs>
                      <w:tab w:val="left" w:pos="180"/>
                    </w:tabs>
                    <w:ind w:right="432"/>
                    <w:rPr>
                      <w:sz w:val="20"/>
                      <w:szCs w:val="20"/>
                    </w:rPr>
                  </w:pPr>
                  <w:r w:rsidRPr="009E5BC0">
                    <w:rPr>
                      <w:sz w:val="20"/>
                      <w:szCs w:val="20"/>
                    </w:rPr>
                    <w:t>* None</w:t>
                  </w:r>
                </w:p>
              </w:tc>
              <w:tc>
                <w:tcPr>
                  <w:tcW w:w="3780" w:type="dxa"/>
                </w:tcPr>
                <w:p w:rsidR="009E3269" w:rsidRPr="009E5BC0" w:rsidRDefault="009E3269" w:rsidP="009E5BC0">
                  <w:pPr>
                    <w:tabs>
                      <w:tab w:val="left" w:pos="180"/>
                    </w:tabs>
                    <w:ind w:right="432"/>
                    <w:rPr>
                      <w:sz w:val="20"/>
                      <w:szCs w:val="20"/>
                    </w:rPr>
                  </w:pPr>
                  <w:r w:rsidRPr="009E5BC0">
                    <w:rPr>
                      <w:sz w:val="20"/>
                      <w:szCs w:val="20"/>
                    </w:rPr>
                    <w:t>* Green or yellow nasal discharge</w:t>
                  </w:r>
                </w:p>
                <w:p w:rsidR="009E3269" w:rsidRPr="009E5BC0" w:rsidRDefault="009E3269" w:rsidP="009E5BC0">
                  <w:pPr>
                    <w:tabs>
                      <w:tab w:val="left" w:pos="180"/>
                    </w:tabs>
                    <w:ind w:right="432"/>
                    <w:rPr>
                      <w:sz w:val="20"/>
                      <w:szCs w:val="20"/>
                    </w:rPr>
                  </w:pPr>
                  <w:r w:rsidRPr="009E5BC0">
                    <w:rPr>
                      <w:sz w:val="20"/>
                      <w:szCs w:val="20"/>
                    </w:rPr>
                    <w:t>* Signs or symptoms not relieved in 3 days</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Seizures</w:t>
                  </w:r>
                </w:p>
              </w:tc>
              <w:tc>
                <w:tcPr>
                  <w:tcW w:w="4500" w:type="dxa"/>
                </w:tcPr>
                <w:p w:rsidR="009E3269" w:rsidRPr="009E5BC0" w:rsidRDefault="009E3269" w:rsidP="009E5BC0">
                  <w:pPr>
                    <w:tabs>
                      <w:tab w:val="left" w:pos="180"/>
                    </w:tabs>
                    <w:ind w:right="432"/>
                    <w:rPr>
                      <w:sz w:val="20"/>
                      <w:szCs w:val="20"/>
                    </w:rPr>
                  </w:pPr>
                  <w:r w:rsidRPr="009E5BC0">
                    <w:rPr>
                      <w:sz w:val="20"/>
                      <w:szCs w:val="20"/>
                    </w:rPr>
                    <w:t>* New onset or status epilepticus</w:t>
                  </w:r>
                </w:p>
              </w:tc>
              <w:tc>
                <w:tcPr>
                  <w:tcW w:w="3780" w:type="dxa"/>
                </w:tcPr>
                <w:p w:rsidR="009E3269" w:rsidRPr="009E5BC0" w:rsidRDefault="009E3269" w:rsidP="009E5BC0">
                  <w:pPr>
                    <w:tabs>
                      <w:tab w:val="left" w:pos="180"/>
                    </w:tabs>
                    <w:ind w:right="432"/>
                    <w:rPr>
                      <w:sz w:val="20"/>
                      <w:szCs w:val="20"/>
                    </w:rPr>
                  </w:pPr>
                  <w:r w:rsidRPr="009E5BC0">
                    <w:rPr>
                      <w:sz w:val="20"/>
                      <w:szCs w:val="20"/>
                    </w:rPr>
                    <w:t>* Self-limited with known history and on anti-seizure medication</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Shortness of Breath</w:t>
                  </w:r>
                </w:p>
              </w:tc>
              <w:tc>
                <w:tcPr>
                  <w:tcW w:w="4500" w:type="dxa"/>
                </w:tcPr>
                <w:p w:rsidR="009E3269" w:rsidRPr="009E5BC0" w:rsidRDefault="009E3269" w:rsidP="009E5BC0">
                  <w:pPr>
                    <w:tabs>
                      <w:tab w:val="left" w:pos="180"/>
                    </w:tabs>
                    <w:ind w:right="432"/>
                    <w:rPr>
                      <w:sz w:val="20"/>
                      <w:szCs w:val="20"/>
                    </w:rPr>
                  </w:pPr>
                  <w:r w:rsidRPr="009E5BC0">
                    <w:rPr>
                      <w:sz w:val="20"/>
                      <w:szCs w:val="20"/>
                    </w:rPr>
                    <w:t>* Acute onset or with chest pain; change in vital signs</w:t>
                  </w:r>
                </w:p>
                <w:p w:rsidR="009E3269" w:rsidRPr="009E5BC0" w:rsidRDefault="009E3269" w:rsidP="009E5BC0">
                  <w:pPr>
                    <w:tabs>
                      <w:tab w:val="left" w:pos="180"/>
                    </w:tabs>
                    <w:ind w:right="432"/>
                    <w:rPr>
                      <w:sz w:val="20"/>
                      <w:szCs w:val="20"/>
                    </w:rPr>
                  </w:pPr>
                  <w:r w:rsidRPr="009E5BC0">
                    <w:rPr>
                      <w:sz w:val="20"/>
                      <w:szCs w:val="20"/>
                    </w:rPr>
                    <w:t>* Labored breathing, ashen or dusky appearance, cyanosis</w:t>
                  </w:r>
                </w:p>
              </w:tc>
              <w:tc>
                <w:tcPr>
                  <w:tcW w:w="3780" w:type="dxa"/>
                </w:tcPr>
                <w:p w:rsidR="009E3269" w:rsidRPr="009E5BC0" w:rsidRDefault="009E3269" w:rsidP="009E5BC0">
                  <w:pPr>
                    <w:tabs>
                      <w:tab w:val="left" w:pos="180"/>
                    </w:tabs>
                    <w:ind w:right="432"/>
                    <w:rPr>
                      <w:sz w:val="20"/>
                      <w:szCs w:val="20"/>
                    </w:rPr>
                  </w:pPr>
                  <w:r w:rsidRPr="009E5BC0">
                    <w:rPr>
                      <w:sz w:val="20"/>
                      <w:szCs w:val="20"/>
                    </w:rPr>
                    <w:t>* Partial relief with previously ordered treatment (oxygen, inhaler)</w:t>
                  </w:r>
                </w:p>
                <w:p w:rsidR="009E3269" w:rsidRPr="009E5BC0" w:rsidRDefault="009E3269" w:rsidP="009E5BC0">
                  <w:pPr>
                    <w:tabs>
                      <w:tab w:val="left" w:pos="180"/>
                    </w:tabs>
                    <w:ind w:right="432"/>
                    <w:rPr>
                      <w:sz w:val="20"/>
                      <w:szCs w:val="20"/>
                    </w:rPr>
                  </w:pPr>
                  <w:r w:rsidRPr="009E5BC0">
                    <w:rPr>
                      <w:sz w:val="20"/>
                      <w:szCs w:val="20"/>
                    </w:rPr>
                    <w:t>* Recurrent episodes but now more frequent</w:t>
                  </w:r>
                </w:p>
              </w:tc>
            </w:tr>
            <w:tr w:rsidR="009E3269" w:rsidRPr="009E5BC0" w:rsidTr="009E5BC0">
              <w:tc>
                <w:tcPr>
                  <w:tcW w:w="2515" w:type="dxa"/>
                </w:tcPr>
                <w:p w:rsidR="009E3269" w:rsidRPr="009E5BC0" w:rsidRDefault="009E3269" w:rsidP="009E5BC0">
                  <w:pPr>
                    <w:tabs>
                      <w:tab w:val="left" w:pos="180"/>
                    </w:tabs>
                    <w:ind w:right="432"/>
                    <w:rPr>
                      <w:sz w:val="20"/>
                      <w:szCs w:val="20"/>
                    </w:rPr>
                  </w:pPr>
                  <w:r w:rsidRPr="009E5BC0">
                    <w:rPr>
                      <w:sz w:val="20"/>
                      <w:szCs w:val="20"/>
                    </w:rPr>
                    <w:t>Skin Rash</w:t>
                  </w:r>
                </w:p>
              </w:tc>
              <w:tc>
                <w:tcPr>
                  <w:tcW w:w="4500" w:type="dxa"/>
                </w:tcPr>
                <w:p w:rsidR="009E3269" w:rsidRPr="009E5BC0" w:rsidRDefault="009E3269" w:rsidP="009E5BC0">
                  <w:pPr>
                    <w:tabs>
                      <w:tab w:val="left" w:pos="180"/>
                    </w:tabs>
                    <w:ind w:right="432"/>
                    <w:rPr>
                      <w:sz w:val="20"/>
                      <w:szCs w:val="20"/>
                    </w:rPr>
                  </w:pPr>
                  <w:r w:rsidRPr="009E5BC0">
                    <w:rPr>
                      <w:sz w:val="20"/>
                      <w:szCs w:val="20"/>
                    </w:rPr>
                    <w:t>* Significant urticaria with swelling about the face and neck</w:t>
                  </w:r>
                </w:p>
                <w:p w:rsidR="00977358" w:rsidRPr="009E5BC0" w:rsidRDefault="00977358" w:rsidP="009E5BC0">
                  <w:pPr>
                    <w:tabs>
                      <w:tab w:val="left" w:pos="180"/>
                    </w:tabs>
                    <w:ind w:right="432"/>
                    <w:rPr>
                      <w:sz w:val="20"/>
                      <w:szCs w:val="20"/>
                    </w:rPr>
                  </w:pPr>
                  <w:r w:rsidRPr="009E5BC0">
                    <w:rPr>
                      <w:sz w:val="20"/>
                      <w:szCs w:val="20"/>
                    </w:rPr>
                    <w:t>* Rash or blister formation associated with pain or fever</w:t>
                  </w:r>
                </w:p>
              </w:tc>
              <w:tc>
                <w:tcPr>
                  <w:tcW w:w="3780" w:type="dxa"/>
                </w:tcPr>
                <w:p w:rsidR="009E3269" w:rsidRPr="009E5BC0" w:rsidRDefault="00977358" w:rsidP="009E5BC0">
                  <w:pPr>
                    <w:tabs>
                      <w:tab w:val="left" w:pos="180"/>
                    </w:tabs>
                    <w:ind w:right="432"/>
                    <w:rPr>
                      <w:sz w:val="20"/>
                      <w:szCs w:val="20"/>
                    </w:rPr>
                  </w:pPr>
                  <w:r w:rsidRPr="009E5BC0">
                    <w:rPr>
                      <w:sz w:val="20"/>
                      <w:szCs w:val="20"/>
                    </w:rPr>
                    <w:t>* Generalized urticaria without symptoms</w:t>
                  </w:r>
                </w:p>
                <w:p w:rsidR="00977358" w:rsidRPr="009E5BC0" w:rsidRDefault="00977358" w:rsidP="009E5BC0">
                  <w:pPr>
                    <w:tabs>
                      <w:tab w:val="left" w:pos="180"/>
                    </w:tabs>
                    <w:ind w:right="432"/>
                    <w:rPr>
                      <w:sz w:val="20"/>
                      <w:szCs w:val="20"/>
                    </w:rPr>
                  </w:pPr>
                  <w:r w:rsidRPr="009E5BC0">
                    <w:rPr>
                      <w:sz w:val="20"/>
                      <w:szCs w:val="20"/>
                    </w:rPr>
                    <w:t>* Localized, no other symptoms</w:t>
                  </w:r>
                </w:p>
                <w:p w:rsidR="00977358" w:rsidRPr="009E5BC0" w:rsidRDefault="00977358" w:rsidP="009E5BC0">
                  <w:pPr>
                    <w:tabs>
                      <w:tab w:val="left" w:pos="180"/>
                    </w:tabs>
                    <w:ind w:right="432"/>
                    <w:rPr>
                      <w:sz w:val="20"/>
                      <w:szCs w:val="20"/>
                    </w:rPr>
                  </w:pPr>
                  <w:r w:rsidRPr="009E5BC0">
                    <w:rPr>
                      <w:sz w:val="20"/>
                      <w:szCs w:val="20"/>
                    </w:rPr>
                    <w:t>* Recurrent</w:t>
                  </w:r>
                </w:p>
                <w:p w:rsidR="004C1BBA" w:rsidRPr="009E5BC0" w:rsidRDefault="004C1BBA" w:rsidP="009E5BC0">
                  <w:pPr>
                    <w:tabs>
                      <w:tab w:val="left" w:pos="180"/>
                    </w:tabs>
                    <w:ind w:right="432"/>
                    <w:rPr>
                      <w:sz w:val="20"/>
                      <w:szCs w:val="20"/>
                    </w:rPr>
                  </w:pPr>
                  <w:r w:rsidRPr="009E5BC0">
                    <w:rPr>
                      <w:sz w:val="20"/>
                      <w:szCs w:val="20"/>
                    </w:rPr>
                    <w:t>* Rash in someone taking a new medication</w:t>
                  </w:r>
                </w:p>
              </w:tc>
            </w:tr>
          </w:tbl>
          <w:p w:rsidR="009E3269" w:rsidRDefault="009E3269" w:rsidP="009E5BC0">
            <w:pPr>
              <w:tabs>
                <w:tab w:val="left" w:pos="180"/>
              </w:tabs>
              <w:ind w:left="540" w:right="432"/>
            </w:pPr>
            <w:r w:rsidRPr="009E5BC0">
              <w:rPr>
                <w:sz w:val="22"/>
              </w:rPr>
              <w:t xml:space="preserve"> </w:t>
            </w:r>
          </w:p>
          <w:p w:rsidR="009E3269" w:rsidRDefault="009E3269" w:rsidP="00977358"/>
          <w:p w:rsidR="00977358" w:rsidRDefault="00977358" w:rsidP="00977358"/>
          <w:p w:rsidR="009E3269" w:rsidRDefault="009E3269" w:rsidP="00977358"/>
        </w:tc>
      </w:tr>
      <w:tr w:rsidR="009E3269" w:rsidTr="009E5BC0">
        <w:tc>
          <w:tcPr>
            <w:tcW w:w="2203" w:type="dxa"/>
          </w:tcPr>
          <w:p w:rsidR="009E3269" w:rsidRDefault="009E3269" w:rsidP="00977358">
            <w:r>
              <w:t>Approved:</w:t>
            </w:r>
          </w:p>
          <w:p w:rsidR="009E3269" w:rsidRDefault="009E3269" w:rsidP="00977358"/>
        </w:tc>
        <w:tc>
          <w:tcPr>
            <w:tcW w:w="2203" w:type="dxa"/>
          </w:tcPr>
          <w:p w:rsidR="009E3269" w:rsidRDefault="009E3269" w:rsidP="00977358">
            <w:r>
              <w:t>Effective Date:</w:t>
            </w:r>
          </w:p>
          <w:p w:rsidR="004C1BBA" w:rsidRDefault="004C1BBA" w:rsidP="00977358"/>
          <w:p w:rsidR="004C1BBA" w:rsidRDefault="004C1BBA" w:rsidP="00977358">
            <w:r>
              <w:t xml:space="preserve">             4/2007</w:t>
            </w:r>
          </w:p>
        </w:tc>
        <w:tc>
          <w:tcPr>
            <w:tcW w:w="2203" w:type="dxa"/>
          </w:tcPr>
          <w:p w:rsidR="009E3269" w:rsidRDefault="004C1BBA" w:rsidP="00977358">
            <w:r>
              <w:t>Revision Date:</w:t>
            </w:r>
          </w:p>
          <w:p w:rsidR="004C1BBA" w:rsidRDefault="004C1BBA" w:rsidP="00977358"/>
          <w:p w:rsidR="004C1BBA" w:rsidRDefault="004C1BBA" w:rsidP="00977358">
            <w:r>
              <w:t xml:space="preserve">           9/2013</w:t>
            </w:r>
          </w:p>
        </w:tc>
        <w:tc>
          <w:tcPr>
            <w:tcW w:w="2203" w:type="dxa"/>
            <w:gridSpan w:val="2"/>
          </w:tcPr>
          <w:p w:rsidR="009E3269" w:rsidRDefault="009E3269" w:rsidP="00977358">
            <w:r>
              <w:t>Change No.:</w:t>
            </w:r>
          </w:p>
        </w:tc>
        <w:tc>
          <w:tcPr>
            <w:tcW w:w="2276" w:type="dxa"/>
          </w:tcPr>
          <w:p w:rsidR="009E3269" w:rsidRDefault="009E3269" w:rsidP="00977358">
            <w:r>
              <w:t>Page:</w:t>
            </w:r>
          </w:p>
          <w:p w:rsidR="004C1BBA" w:rsidRDefault="00226177" w:rsidP="00977358">
            <w:r>
              <w:t xml:space="preserve">           </w:t>
            </w:r>
          </w:p>
          <w:p w:rsidR="004C1BBA" w:rsidRDefault="004C1BBA" w:rsidP="00977358">
            <w:r>
              <w:t xml:space="preserve">            </w:t>
            </w:r>
            <w:r w:rsidR="00226177">
              <w:t>2 of 5</w:t>
            </w:r>
          </w:p>
          <w:p w:rsidR="009E3269" w:rsidRDefault="009E3269" w:rsidP="00977358"/>
        </w:tc>
      </w:tr>
    </w:tbl>
    <w:p w:rsidR="004A3044" w:rsidRDefault="004A3044" w:rsidP="00B731B7"/>
    <w:p w:rsidR="004A3044" w:rsidRDefault="004A304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77358" w:rsidTr="009E5BC0">
        <w:tc>
          <w:tcPr>
            <w:tcW w:w="8748" w:type="dxa"/>
            <w:gridSpan w:val="4"/>
            <w:vAlign w:val="center"/>
          </w:tcPr>
          <w:p w:rsidR="00977358" w:rsidRDefault="00977358" w:rsidP="00977358"/>
          <w:p w:rsidR="00977358" w:rsidRDefault="003A7249" w:rsidP="003A7249">
            <w:pPr>
              <w:pStyle w:val="ListParagraph"/>
            </w:pPr>
            <w:r>
              <w:t xml:space="preserve"> </w:t>
            </w:r>
            <w:r w:rsidR="00977358">
              <w:t xml:space="preserve">           Physician Notification Summary</w:t>
            </w:r>
          </w:p>
          <w:p w:rsidR="00977358" w:rsidRDefault="00977358" w:rsidP="00977358">
            <w:r>
              <w:t xml:space="preserve">                             When to Call the Doctor         (Page 3)              </w:t>
            </w:r>
            <w:r w:rsidRPr="009E5BC0">
              <w:rPr>
                <w:sz w:val="22"/>
              </w:rPr>
              <w:t xml:space="preserve"> </w:t>
            </w:r>
          </w:p>
          <w:p w:rsidR="00977358" w:rsidRDefault="00977358" w:rsidP="00977358"/>
        </w:tc>
        <w:tc>
          <w:tcPr>
            <w:tcW w:w="2340" w:type="dxa"/>
            <w:gridSpan w:val="2"/>
          </w:tcPr>
          <w:p w:rsidR="00977358" w:rsidRDefault="00977358" w:rsidP="00977358"/>
          <w:p w:rsidR="00977358" w:rsidRPr="009E5BC0" w:rsidRDefault="00977358" w:rsidP="009E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9E5BC0">
              <w:rPr>
                <w:sz w:val="22"/>
              </w:rPr>
              <w:t xml:space="preserve"> </w:t>
            </w:r>
          </w:p>
          <w:p w:rsidR="00977358" w:rsidRDefault="00977358" w:rsidP="00977358"/>
        </w:tc>
      </w:tr>
      <w:tr w:rsidR="00977358" w:rsidTr="009E5BC0">
        <w:tc>
          <w:tcPr>
            <w:tcW w:w="11088" w:type="dxa"/>
            <w:gridSpan w:val="6"/>
          </w:tcPr>
          <w:p w:rsidR="00977358" w:rsidRDefault="00977358" w:rsidP="00977358"/>
          <w:p w:rsidR="004C1BBA" w:rsidRPr="009E5BC0" w:rsidRDefault="00977358" w:rsidP="009E5BC0">
            <w:pPr>
              <w:tabs>
                <w:tab w:val="left" w:pos="180"/>
              </w:tabs>
              <w:ind w:left="540" w:right="432"/>
              <w:jc w:val="center"/>
              <w:rPr>
                <w:sz w:val="22"/>
              </w:rPr>
            </w:pPr>
            <w:r w:rsidRPr="009E5BC0">
              <w:rPr>
                <w:b/>
                <w:sz w:val="28"/>
                <w:szCs w:val="28"/>
              </w:rPr>
              <w:t xml:space="preserve">Lab Values for </w:t>
            </w:r>
            <w:r w:rsidRPr="009E5BC0">
              <w:rPr>
                <w:b/>
                <w:i/>
                <w:sz w:val="28"/>
                <w:szCs w:val="28"/>
              </w:rPr>
              <w:t>Urgent</w:t>
            </w:r>
            <w:r w:rsidRPr="009E5BC0">
              <w:rPr>
                <w:b/>
                <w:sz w:val="28"/>
                <w:szCs w:val="28"/>
              </w:rPr>
              <w:t xml:space="preserve"> Reporting</w:t>
            </w:r>
            <w:r w:rsidR="004C1BBA" w:rsidRPr="009E5BC0">
              <w:rPr>
                <w:b/>
                <w:sz w:val="28"/>
                <w:szCs w:val="28"/>
              </w:rPr>
              <w:t xml:space="preserve"> (unless its baseline value is similar)</w:t>
            </w:r>
          </w:p>
          <w:p w:rsidR="00977358" w:rsidRPr="009E5BC0" w:rsidRDefault="00977358" w:rsidP="009E5BC0">
            <w:pPr>
              <w:tabs>
                <w:tab w:val="left" w:pos="180"/>
              </w:tabs>
              <w:ind w:left="540" w:right="432"/>
              <w:rPr>
                <w:sz w:val="22"/>
                <w:szCs w:val="22"/>
              </w:rPr>
            </w:pPr>
            <w:r w:rsidRPr="009E5BC0">
              <w:rPr>
                <w:sz w:val="22"/>
                <w:szCs w:val="22"/>
              </w:rPr>
              <w:t>When a lab value must be reported, please follow the following guidelines and have the resident’s chart available for comparison with previous values, allergies, and current medications.  Please check the date on the lab report before calling to make sure that this information is the most current.  Unless otherwise indicated by the clinician, labs not listed below do not have to be reported.  They will be reviewed on our next visit.</w:t>
            </w:r>
          </w:p>
          <w:p w:rsidR="004B4EAD" w:rsidRPr="009E5BC0" w:rsidRDefault="004B4EAD" w:rsidP="009E5BC0">
            <w:pPr>
              <w:tabs>
                <w:tab w:val="left" w:pos="180"/>
              </w:tabs>
              <w:ind w:left="540" w:right="432"/>
              <w:rPr>
                <w:sz w:val="22"/>
                <w:szCs w:val="22"/>
              </w:rPr>
            </w:pPr>
          </w:p>
          <w:tbl>
            <w:tblPr>
              <w:tblW w:w="9900" w:type="dxa"/>
              <w:tblInd w:w="540" w:type="dxa"/>
              <w:tblLook w:val="01E0" w:firstRow="1" w:lastRow="1" w:firstColumn="1" w:lastColumn="1" w:noHBand="0" w:noVBand="0"/>
            </w:tblPr>
            <w:tblGrid>
              <w:gridCol w:w="2509"/>
              <w:gridCol w:w="1858"/>
              <w:gridCol w:w="5533"/>
            </w:tblGrid>
            <w:tr w:rsidR="004B4EAD" w:rsidRPr="009E5BC0" w:rsidTr="009E5BC0">
              <w:tc>
                <w:tcPr>
                  <w:tcW w:w="2509" w:type="dxa"/>
                </w:tcPr>
                <w:p w:rsidR="004B4EAD" w:rsidRPr="009E5BC0" w:rsidRDefault="004B4EAD" w:rsidP="009E5BC0">
                  <w:pPr>
                    <w:tabs>
                      <w:tab w:val="left" w:pos="180"/>
                    </w:tabs>
                    <w:ind w:right="432"/>
                    <w:rPr>
                      <w:sz w:val="22"/>
                      <w:szCs w:val="22"/>
                    </w:rPr>
                  </w:pPr>
                  <w:r w:rsidRPr="009E5BC0">
                    <w:rPr>
                      <w:sz w:val="22"/>
                      <w:szCs w:val="22"/>
                    </w:rPr>
                    <w:t>Hemotology:</w:t>
                  </w:r>
                </w:p>
              </w:tc>
              <w:tc>
                <w:tcPr>
                  <w:tcW w:w="1858" w:type="dxa"/>
                </w:tcPr>
                <w:p w:rsidR="004B4EAD" w:rsidRPr="009E5BC0" w:rsidRDefault="004B4EAD" w:rsidP="009E5BC0">
                  <w:pPr>
                    <w:tabs>
                      <w:tab w:val="left" w:pos="180"/>
                    </w:tabs>
                    <w:ind w:right="432"/>
                    <w:rPr>
                      <w:sz w:val="22"/>
                      <w:szCs w:val="22"/>
                    </w:rPr>
                  </w:pPr>
                  <w:r w:rsidRPr="009E5BC0">
                    <w:rPr>
                      <w:sz w:val="22"/>
                      <w:szCs w:val="22"/>
                    </w:rPr>
                    <w:t>WBC</w:t>
                  </w:r>
                </w:p>
              </w:tc>
              <w:tc>
                <w:tcPr>
                  <w:tcW w:w="5533" w:type="dxa"/>
                </w:tcPr>
                <w:p w:rsidR="004B4EAD" w:rsidRPr="009E5BC0" w:rsidRDefault="004B4EAD" w:rsidP="009E5BC0">
                  <w:pPr>
                    <w:tabs>
                      <w:tab w:val="left" w:pos="180"/>
                    </w:tabs>
                    <w:ind w:right="432"/>
                    <w:rPr>
                      <w:sz w:val="22"/>
                      <w:szCs w:val="22"/>
                    </w:rPr>
                  </w:pPr>
                  <w:r w:rsidRPr="009E5BC0">
                    <w:rPr>
                      <w:sz w:val="22"/>
                      <w:szCs w:val="22"/>
                    </w:rPr>
                    <w:t>&gt;12,000</w:t>
                  </w:r>
                  <w:r w:rsidR="004C1BBA" w:rsidRPr="009E5BC0">
                    <w:rPr>
                      <w:sz w:val="22"/>
                      <w:szCs w:val="22"/>
                    </w:rPr>
                    <w:t xml:space="preserve"> with change of condition or fever</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HCB</w:t>
                  </w:r>
                </w:p>
              </w:tc>
              <w:tc>
                <w:tcPr>
                  <w:tcW w:w="5533" w:type="dxa"/>
                </w:tcPr>
                <w:p w:rsidR="004B4EAD" w:rsidRPr="009E5BC0" w:rsidRDefault="004B4EAD" w:rsidP="009E5BC0">
                  <w:pPr>
                    <w:tabs>
                      <w:tab w:val="left" w:pos="180"/>
                    </w:tabs>
                    <w:ind w:right="432"/>
                    <w:rPr>
                      <w:sz w:val="22"/>
                      <w:szCs w:val="22"/>
                    </w:rPr>
                  </w:pPr>
                  <w:r w:rsidRPr="009E5BC0">
                    <w:rPr>
                      <w:sz w:val="22"/>
                      <w:szCs w:val="22"/>
                    </w:rPr>
                    <w:t>&lt;8</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HCT</w:t>
                  </w:r>
                </w:p>
              </w:tc>
              <w:tc>
                <w:tcPr>
                  <w:tcW w:w="5533" w:type="dxa"/>
                </w:tcPr>
                <w:p w:rsidR="004B4EAD" w:rsidRPr="009E5BC0" w:rsidRDefault="004B4EAD" w:rsidP="009E5BC0">
                  <w:pPr>
                    <w:tabs>
                      <w:tab w:val="left" w:pos="180"/>
                    </w:tabs>
                    <w:ind w:right="432"/>
                    <w:rPr>
                      <w:sz w:val="22"/>
                      <w:szCs w:val="22"/>
                    </w:rPr>
                  </w:pPr>
                  <w:r w:rsidRPr="009E5BC0">
                    <w:rPr>
                      <w:sz w:val="22"/>
                      <w:szCs w:val="22"/>
                    </w:rPr>
                    <w:t>&lt;24</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Platelets</w:t>
                  </w:r>
                </w:p>
              </w:tc>
              <w:tc>
                <w:tcPr>
                  <w:tcW w:w="5533" w:type="dxa"/>
                </w:tcPr>
                <w:p w:rsidR="004B4EAD" w:rsidRPr="009E5BC0" w:rsidRDefault="004B4EAD" w:rsidP="009E5BC0">
                  <w:pPr>
                    <w:tabs>
                      <w:tab w:val="left" w:pos="180"/>
                    </w:tabs>
                    <w:ind w:right="432"/>
                    <w:rPr>
                      <w:sz w:val="22"/>
                      <w:szCs w:val="22"/>
                    </w:rPr>
                  </w:pPr>
                  <w:r w:rsidRPr="009E5BC0">
                    <w:rPr>
                      <w:sz w:val="22"/>
                      <w:szCs w:val="22"/>
                    </w:rPr>
                    <w:t>&lt;75,000</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PT/INR</w:t>
                  </w:r>
                </w:p>
              </w:tc>
              <w:tc>
                <w:tcPr>
                  <w:tcW w:w="5533" w:type="dxa"/>
                </w:tcPr>
                <w:p w:rsidR="004B4EAD" w:rsidRPr="009E5BC0" w:rsidRDefault="004C1BBA" w:rsidP="009E5BC0">
                  <w:pPr>
                    <w:tabs>
                      <w:tab w:val="left" w:pos="180"/>
                    </w:tabs>
                    <w:ind w:right="432"/>
                    <w:rPr>
                      <w:sz w:val="22"/>
                      <w:szCs w:val="22"/>
                    </w:rPr>
                  </w:pPr>
                  <w:r w:rsidRPr="009E5BC0">
                    <w:rPr>
                      <w:sz w:val="22"/>
                      <w:szCs w:val="22"/>
                    </w:rPr>
                    <w:t>INR &lt;1.5</w:t>
                  </w:r>
                  <w:r w:rsidR="004B4EAD" w:rsidRPr="009E5BC0">
                    <w:rPr>
                      <w:sz w:val="22"/>
                      <w:szCs w:val="22"/>
                    </w:rPr>
                    <w:t xml:space="preserve"> or &gt;3.2</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p>
              </w:tc>
              <w:tc>
                <w:tcPr>
                  <w:tcW w:w="5533" w:type="dxa"/>
                </w:tcPr>
                <w:p w:rsidR="004B4EAD" w:rsidRPr="009E5BC0" w:rsidRDefault="004B4EAD" w:rsidP="009E5BC0">
                  <w:pPr>
                    <w:tabs>
                      <w:tab w:val="left" w:pos="180"/>
                    </w:tabs>
                    <w:ind w:right="432"/>
                    <w:rPr>
                      <w:sz w:val="22"/>
                      <w:szCs w:val="22"/>
                    </w:rPr>
                  </w:pPr>
                </w:p>
              </w:tc>
            </w:tr>
            <w:tr w:rsidR="004B4EAD" w:rsidRPr="009E5BC0" w:rsidTr="009E5BC0">
              <w:tc>
                <w:tcPr>
                  <w:tcW w:w="2509" w:type="dxa"/>
                </w:tcPr>
                <w:p w:rsidR="004B4EAD" w:rsidRPr="009E5BC0" w:rsidRDefault="004B4EAD" w:rsidP="009E5BC0">
                  <w:pPr>
                    <w:tabs>
                      <w:tab w:val="left" w:pos="180"/>
                    </w:tabs>
                    <w:ind w:right="432"/>
                    <w:rPr>
                      <w:sz w:val="22"/>
                      <w:szCs w:val="22"/>
                    </w:rPr>
                  </w:pPr>
                  <w:r w:rsidRPr="009E5BC0">
                    <w:rPr>
                      <w:sz w:val="22"/>
                      <w:szCs w:val="22"/>
                    </w:rPr>
                    <w:t>Chemistries</w:t>
                  </w:r>
                  <w:r w:rsidR="00481745" w:rsidRPr="009E5BC0">
                    <w:rPr>
                      <w:sz w:val="22"/>
                      <w:szCs w:val="22"/>
                    </w:rPr>
                    <w:t>:</w:t>
                  </w:r>
                </w:p>
              </w:tc>
              <w:tc>
                <w:tcPr>
                  <w:tcW w:w="1858" w:type="dxa"/>
                </w:tcPr>
                <w:p w:rsidR="004B4EAD" w:rsidRPr="009E5BC0" w:rsidRDefault="004B4EAD" w:rsidP="009E5BC0">
                  <w:pPr>
                    <w:tabs>
                      <w:tab w:val="left" w:pos="180"/>
                    </w:tabs>
                    <w:ind w:right="432"/>
                    <w:rPr>
                      <w:sz w:val="22"/>
                      <w:szCs w:val="22"/>
                    </w:rPr>
                  </w:pPr>
                  <w:r w:rsidRPr="009E5BC0">
                    <w:rPr>
                      <w:sz w:val="22"/>
                      <w:szCs w:val="22"/>
                    </w:rPr>
                    <w:t>Sodium</w:t>
                  </w:r>
                </w:p>
              </w:tc>
              <w:tc>
                <w:tcPr>
                  <w:tcW w:w="5533" w:type="dxa"/>
                </w:tcPr>
                <w:p w:rsidR="004B4EAD" w:rsidRPr="009E5BC0" w:rsidRDefault="004C1BBA" w:rsidP="009E5BC0">
                  <w:pPr>
                    <w:tabs>
                      <w:tab w:val="left" w:pos="180"/>
                    </w:tabs>
                    <w:ind w:right="432"/>
                    <w:rPr>
                      <w:sz w:val="22"/>
                      <w:szCs w:val="22"/>
                    </w:rPr>
                  </w:pPr>
                  <w:r w:rsidRPr="009E5BC0">
                    <w:rPr>
                      <w:sz w:val="22"/>
                      <w:szCs w:val="22"/>
                    </w:rPr>
                    <w:t>&lt;130</w:t>
                  </w:r>
                  <w:r w:rsidR="004B4EAD" w:rsidRPr="009E5BC0">
                    <w:rPr>
                      <w:sz w:val="22"/>
                      <w:szCs w:val="22"/>
                    </w:rPr>
                    <w:t>, &gt; 150</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Potassium</w:t>
                  </w:r>
                </w:p>
              </w:tc>
              <w:tc>
                <w:tcPr>
                  <w:tcW w:w="5533" w:type="dxa"/>
                </w:tcPr>
                <w:p w:rsidR="004B4EAD" w:rsidRPr="009E5BC0" w:rsidRDefault="004B4EAD" w:rsidP="009E5BC0">
                  <w:pPr>
                    <w:tabs>
                      <w:tab w:val="left" w:pos="180"/>
                    </w:tabs>
                    <w:ind w:right="432"/>
                    <w:rPr>
                      <w:sz w:val="22"/>
                      <w:szCs w:val="22"/>
                    </w:rPr>
                  </w:pPr>
                  <w:r w:rsidRPr="009E5BC0">
                    <w:rPr>
                      <w:sz w:val="22"/>
                      <w:szCs w:val="22"/>
                    </w:rPr>
                    <w:t>&lt; 3.0, &gt;6.0</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BUN</w:t>
                  </w:r>
                </w:p>
              </w:tc>
              <w:tc>
                <w:tcPr>
                  <w:tcW w:w="5533" w:type="dxa"/>
                </w:tcPr>
                <w:p w:rsidR="004B4EAD" w:rsidRPr="009E5BC0" w:rsidRDefault="004C1BBA" w:rsidP="009E5BC0">
                  <w:pPr>
                    <w:tabs>
                      <w:tab w:val="left" w:pos="180"/>
                    </w:tabs>
                    <w:ind w:right="432"/>
                    <w:rPr>
                      <w:sz w:val="22"/>
                      <w:szCs w:val="22"/>
                    </w:rPr>
                  </w:pPr>
                  <w:r w:rsidRPr="009E5BC0">
                    <w:rPr>
                      <w:sz w:val="22"/>
                      <w:szCs w:val="22"/>
                    </w:rPr>
                    <w:t>&gt;100</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Creat</w:t>
                  </w:r>
                </w:p>
              </w:tc>
              <w:tc>
                <w:tcPr>
                  <w:tcW w:w="5533" w:type="dxa"/>
                </w:tcPr>
                <w:p w:rsidR="004B4EAD" w:rsidRPr="009E5BC0" w:rsidRDefault="004B4EAD" w:rsidP="009E5BC0">
                  <w:pPr>
                    <w:tabs>
                      <w:tab w:val="left" w:pos="180"/>
                    </w:tabs>
                    <w:ind w:right="432"/>
                    <w:rPr>
                      <w:sz w:val="22"/>
                      <w:szCs w:val="22"/>
                    </w:rPr>
                  </w:pPr>
                  <w:r w:rsidRPr="009E5BC0">
                    <w:rPr>
                      <w:sz w:val="22"/>
                      <w:szCs w:val="22"/>
                    </w:rPr>
                    <w:t>&gt;4</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Calcium</w:t>
                  </w:r>
                </w:p>
              </w:tc>
              <w:tc>
                <w:tcPr>
                  <w:tcW w:w="5533" w:type="dxa"/>
                </w:tcPr>
                <w:p w:rsidR="004B4EAD" w:rsidRPr="009E5BC0" w:rsidRDefault="004B4EAD" w:rsidP="009E5BC0">
                  <w:pPr>
                    <w:tabs>
                      <w:tab w:val="left" w:pos="180"/>
                    </w:tabs>
                    <w:ind w:right="432"/>
                    <w:rPr>
                      <w:sz w:val="22"/>
                      <w:szCs w:val="22"/>
                    </w:rPr>
                  </w:pPr>
                  <w:r w:rsidRPr="009E5BC0">
                    <w:rPr>
                      <w:sz w:val="22"/>
                      <w:szCs w:val="22"/>
                    </w:rPr>
                    <w:t>&gt;12.5</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r w:rsidRPr="009E5BC0">
                    <w:rPr>
                      <w:sz w:val="22"/>
                      <w:szCs w:val="22"/>
                    </w:rPr>
                    <w:t>Glucose</w:t>
                  </w:r>
                </w:p>
              </w:tc>
              <w:tc>
                <w:tcPr>
                  <w:tcW w:w="5533" w:type="dxa"/>
                </w:tcPr>
                <w:p w:rsidR="004B4EAD" w:rsidRPr="009E5BC0" w:rsidRDefault="004B4EAD" w:rsidP="009E5BC0">
                  <w:pPr>
                    <w:tabs>
                      <w:tab w:val="left" w:pos="180"/>
                    </w:tabs>
                    <w:ind w:right="432"/>
                    <w:rPr>
                      <w:sz w:val="22"/>
                      <w:szCs w:val="22"/>
                    </w:rPr>
                  </w:pPr>
                  <w:r w:rsidRPr="009E5BC0">
                    <w:rPr>
                      <w:sz w:val="22"/>
                      <w:szCs w:val="22"/>
                    </w:rPr>
                    <w:t>&gt;</w:t>
                  </w:r>
                  <w:r w:rsidR="004C1BBA" w:rsidRPr="009E5BC0">
                    <w:rPr>
                      <w:sz w:val="22"/>
                      <w:szCs w:val="22"/>
                    </w:rPr>
                    <w:t>450</w:t>
                  </w:r>
                  <w:r w:rsidRPr="009E5BC0">
                    <w:rPr>
                      <w:sz w:val="22"/>
                      <w:szCs w:val="22"/>
                    </w:rPr>
                    <w:t xml:space="preserve"> in diabetic without sliding scale</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p>
              </w:tc>
              <w:tc>
                <w:tcPr>
                  <w:tcW w:w="5533" w:type="dxa"/>
                </w:tcPr>
                <w:p w:rsidR="004B4EAD" w:rsidRPr="009E5BC0" w:rsidRDefault="004C1BBA" w:rsidP="009E5BC0">
                  <w:pPr>
                    <w:tabs>
                      <w:tab w:val="left" w:pos="180"/>
                    </w:tabs>
                    <w:ind w:right="432"/>
                    <w:rPr>
                      <w:sz w:val="22"/>
                      <w:szCs w:val="22"/>
                    </w:rPr>
                  </w:pPr>
                  <w:r w:rsidRPr="009E5BC0">
                    <w:rPr>
                      <w:sz w:val="22"/>
                      <w:szCs w:val="22"/>
                    </w:rPr>
                    <w:t>&gt;45</w:t>
                  </w:r>
                  <w:r w:rsidR="00481745" w:rsidRPr="009E5BC0">
                    <w:rPr>
                      <w:sz w:val="22"/>
                      <w:szCs w:val="22"/>
                    </w:rPr>
                    <w:t>0 in diabetic with sliding scale or “HI” on machine.</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p>
              </w:tc>
              <w:tc>
                <w:tcPr>
                  <w:tcW w:w="5533" w:type="dxa"/>
                </w:tcPr>
                <w:p w:rsidR="004B4EAD" w:rsidRPr="009E5BC0" w:rsidRDefault="004C1BBA" w:rsidP="009E5BC0">
                  <w:pPr>
                    <w:tabs>
                      <w:tab w:val="left" w:pos="180"/>
                    </w:tabs>
                    <w:ind w:right="432"/>
                    <w:rPr>
                      <w:sz w:val="22"/>
                      <w:szCs w:val="22"/>
                    </w:rPr>
                  </w:pPr>
                  <w:r w:rsidRPr="009E5BC0">
                    <w:rPr>
                      <w:sz w:val="22"/>
                      <w:szCs w:val="22"/>
                    </w:rPr>
                    <w:t>&lt;6</w:t>
                  </w:r>
                  <w:r w:rsidR="00481745" w:rsidRPr="009E5BC0">
                    <w:rPr>
                      <w:sz w:val="22"/>
                      <w:szCs w:val="22"/>
                    </w:rPr>
                    <w:t>0 in diabetic</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p>
              </w:tc>
              <w:tc>
                <w:tcPr>
                  <w:tcW w:w="5533" w:type="dxa"/>
                </w:tcPr>
                <w:p w:rsidR="004B4EAD" w:rsidRPr="009E5BC0" w:rsidRDefault="00481745" w:rsidP="009E5BC0">
                  <w:pPr>
                    <w:tabs>
                      <w:tab w:val="left" w:pos="180"/>
                    </w:tabs>
                    <w:ind w:right="432"/>
                    <w:rPr>
                      <w:sz w:val="22"/>
                      <w:szCs w:val="22"/>
                    </w:rPr>
                  </w:pPr>
                  <w:r w:rsidRPr="009E5BC0">
                    <w:rPr>
                      <w:sz w:val="22"/>
                      <w:szCs w:val="22"/>
                    </w:rPr>
                    <w:t>&lt;50 in anyone</w:t>
                  </w:r>
                </w:p>
              </w:tc>
            </w:tr>
            <w:tr w:rsidR="004B4EAD" w:rsidRPr="009E5BC0" w:rsidTr="009E5BC0">
              <w:tc>
                <w:tcPr>
                  <w:tcW w:w="2509" w:type="dxa"/>
                </w:tcPr>
                <w:p w:rsidR="004B4EAD" w:rsidRPr="009E5BC0" w:rsidRDefault="004B4EAD" w:rsidP="009E5BC0">
                  <w:pPr>
                    <w:tabs>
                      <w:tab w:val="left" w:pos="180"/>
                    </w:tabs>
                    <w:ind w:right="432"/>
                    <w:rPr>
                      <w:sz w:val="22"/>
                      <w:szCs w:val="22"/>
                    </w:rPr>
                  </w:pPr>
                </w:p>
              </w:tc>
              <w:tc>
                <w:tcPr>
                  <w:tcW w:w="1858" w:type="dxa"/>
                </w:tcPr>
                <w:p w:rsidR="004B4EAD" w:rsidRPr="009E5BC0" w:rsidRDefault="004B4EAD" w:rsidP="009E5BC0">
                  <w:pPr>
                    <w:tabs>
                      <w:tab w:val="left" w:pos="180"/>
                    </w:tabs>
                    <w:ind w:right="432"/>
                    <w:rPr>
                      <w:sz w:val="22"/>
                      <w:szCs w:val="22"/>
                    </w:rPr>
                  </w:pPr>
                </w:p>
              </w:tc>
              <w:tc>
                <w:tcPr>
                  <w:tcW w:w="5533" w:type="dxa"/>
                </w:tcPr>
                <w:p w:rsidR="004B4EAD" w:rsidRPr="009E5BC0" w:rsidRDefault="004B4EAD" w:rsidP="009E5BC0">
                  <w:pPr>
                    <w:tabs>
                      <w:tab w:val="left" w:pos="180"/>
                    </w:tabs>
                    <w:ind w:right="432"/>
                    <w:rPr>
                      <w:sz w:val="22"/>
                      <w:szCs w:val="22"/>
                    </w:rPr>
                  </w:pPr>
                </w:p>
              </w:tc>
            </w:tr>
            <w:tr w:rsidR="00481745" w:rsidRPr="009E5BC0" w:rsidTr="009E5BC0">
              <w:tc>
                <w:tcPr>
                  <w:tcW w:w="2509" w:type="dxa"/>
                </w:tcPr>
                <w:p w:rsidR="00481745" w:rsidRPr="009E5BC0" w:rsidRDefault="00481745" w:rsidP="009E5BC0">
                  <w:pPr>
                    <w:tabs>
                      <w:tab w:val="left" w:pos="180"/>
                    </w:tabs>
                    <w:ind w:right="432"/>
                    <w:rPr>
                      <w:sz w:val="22"/>
                      <w:szCs w:val="22"/>
                    </w:rPr>
                  </w:pPr>
                  <w:r w:rsidRPr="009E5BC0">
                    <w:rPr>
                      <w:sz w:val="22"/>
                      <w:szCs w:val="22"/>
                    </w:rPr>
                    <w:t>Drug Levels:</w:t>
                  </w:r>
                </w:p>
              </w:tc>
              <w:tc>
                <w:tcPr>
                  <w:tcW w:w="1858" w:type="dxa"/>
                </w:tcPr>
                <w:p w:rsidR="00481745" w:rsidRPr="009E5BC0" w:rsidRDefault="00481745" w:rsidP="009E5BC0">
                  <w:pPr>
                    <w:tabs>
                      <w:tab w:val="left" w:pos="180"/>
                    </w:tabs>
                    <w:ind w:right="432"/>
                    <w:rPr>
                      <w:sz w:val="22"/>
                      <w:szCs w:val="22"/>
                    </w:rPr>
                  </w:pPr>
                  <w:r w:rsidRPr="009E5BC0">
                    <w:rPr>
                      <w:sz w:val="22"/>
                      <w:szCs w:val="22"/>
                    </w:rPr>
                    <w:t>Digoxin</w:t>
                  </w:r>
                </w:p>
              </w:tc>
              <w:tc>
                <w:tcPr>
                  <w:tcW w:w="5533" w:type="dxa"/>
                </w:tcPr>
                <w:p w:rsidR="00481745" w:rsidRPr="009E5BC0" w:rsidRDefault="00481745" w:rsidP="009E5BC0">
                  <w:pPr>
                    <w:tabs>
                      <w:tab w:val="left" w:pos="180"/>
                    </w:tabs>
                    <w:ind w:right="432"/>
                    <w:rPr>
                      <w:sz w:val="22"/>
                      <w:szCs w:val="22"/>
                    </w:rPr>
                  </w:pPr>
                  <w:r w:rsidRPr="009E5BC0">
                    <w:rPr>
                      <w:sz w:val="22"/>
                      <w:szCs w:val="22"/>
                    </w:rPr>
                    <w:t>All &gt;2.0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Dilantin</w:t>
                  </w:r>
                </w:p>
              </w:tc>
              <w:tc>
                <w:tcPr>
                  <w:tcW w:w="5533" w:type="dxa"/>
                </w:tcPr>
                <w:p w:rsidR="00481745" w:rsidRPr="009E5BC0" w:rsidRDefault="00481745" w:rsidP="009E5BC0">
                  <w:pPr>
                    <w:tabs>
                      <w:tab w:val="left" w:pos="180"/>
                    </w:tabs>
                    <w:ind w:right="432"/>
                    <w:rPr>
                      <w:sz w:val="22"/>
                      <w:szCs w:val="22"/>
                    </w:rPr>
                  </w:pPr>
                  <w:r w:rsidRPr="009E5BC0">
                    <w:rPr>
                      <w:sz w:val="22"/>
                      <w:szCs w:val="22"/>
                    </w:rPr>
                    <w:t>All &gt;20.0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Phenobarb</w:t>
                  </w:r>
                </w:p>
              </w:tc>
              <w:tc>
                <w:tcPr>
                  <w:tcW w:w="5533" w:type="dxa"/>
                </w:tcPr>
                <w:p w:rsidR="00481745" w:rsidRPr="009E5BC0" w:rsidRDefault="00481745" w:rsidP="009E5BC0">
                  <w:pPr>
                    <w:tabs>
                      <w:tab w:val="left" w:pos="180"/>
                    </w:tabs>
                    <w:ind w:right="432"/>
                    <w:rPr>
                      <w:sz w:val="22"/>
                      <w:szCs w:val="22"/>
                    </w:rPr>
                  </w:pPr>
                  <w:r w:rsidRPr="009E5BC0">
                    <w:rPr>
                      <w:sz w:val="22"/>
                      <w:szCs w:val="22"/>
                    </w:rPr>
                    <w:t>All &gt;40.0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Tegretol</w:t>
                  </w:r>
                </w:p>
              </w:tc>
              <w:tc>
                <w:tcPr>
                  <w:tcW w:w="5533" w:type="dxa"/>
                </w:tcPr>
                <w:p w:rsidR="00481745" w:rsidRPr="009E5BC0" w:rsidRDefault="00481745" w:rsidP="009E5BC0">
                  <w:pPr>
                    <w:tabs>
                      <w:tab w:val="left" w:pos="180"/>
                    </w:tabs>
                    <w:ind w:right="432"/>
                    <w:rPr>
                      <w:sz w:val="22"/>
                      <w:szCs w:val="22"/>
                    </w:rPr>
                  </w:pPr>
                  <w:r w:rsidRPr="009E5BC0">
                    <w:rPr>
                      <w:sz w:val="22"/>
                      <w:szCs w:val="22"/>
                    </w:rPr>
                    <w:t>All &gt;12.0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Primidone</w:t>
                  </w:r>
                </w:p>
              </w:tc>
              <w:tc>
                <w:tcPr>
                  <w:tcW w:w="5533" w:type="dxa"/>
                </w:tcPr>
                <w:p w:rsidR="00481745" w:rsidRPr="009E5BC0" w:rsidRDefault="00481745" w:rsidP="009E5BC0">
                  <w:pPr>
                    <w:tabs>
                      <w:tab w:val="left" w:pos="180"/>
                    </w:tabs>
                    <w:ind w:right="432"/>
                    <w:rPr>
                      <w:sz w:val="22"/>
                      <w:szCs w:val="22"/>
                    </w:rPr>
                  </w:pPr>
                  <w:r w:rsidRPr="009E5BC0">
                    <w:rPr>
                      <w:sz w:val="22"/>
                      <w:szCs w:val="22"/>
                    </w:rPr>
                    <w:t>All &gt;12.0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Depakene</w:t>
                  </w:r>
                </w:p>
              </w:tc>
              <w:tc>
                <w:tcPr>
                  <w:tcW w:w="5533" w:type="dxa"/>
                </w:tcPr>
                <w:p w:rsidR="00481745" w:rsidRPr="009E5BC0" w:rsidRDefault="00481745" w:rsidP="009E5BC0">
                  <w:pPr>
                    <w:tabs>
                      <w:tab w:val="left" w:pos="180"/>
                    </w:tabs>
                    <w:ind w:right="432"/>
                    <w:rPr>
                      <w:sz w:val="22"/>
                      <w:szCs w:val="22"/>
                    </w:rPr>
                  </w:pPr>
                  <w:r w:rsidRPr="009E5BC0">
                    <w:rPr>
                      <w:sz w:val="22"/>
                      <w:szCs w:val="22"/>
                    </w:rPr>
                    <w:t>All &gt;100.0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Theophylline</w:t>
                  </w:r>
                </w:p>
              </w:tc>
              <w:tc>
                <w:tcPr>
                  <w:tcW w:w="5533" w:type="dxa"/>
                </w:tcPr>
                <w:p w:rsidR="00481745" w:rsidRPr="009E5BC0" w:rsidRDefault="00481745" w:rsidP="009E5BC0">
                  <w:pPr>
                    <w:tabs>
                      <w:tab w:val="left" w:pos="180"/>
                    </w:tabs>
                    <w:ind w:right="432"/>
                    <w:rPr>
                      <w:sz w:val="22"/>
                      <w:szCs w:val="22"/>
                    </w:rPr>
                  </w:pPr>
                  <w:r w:rsidRPr="009E5BC0">
                    <w:rPr>
                      <w:sz w:val="22"/>
                      <w:szCs w:val="22"/>
                    </w:rPr>
                    <w:t>All &gt;20.0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Procainamide</w:t>
                  </w:r>
                </w:p>
              </w:tc>
              <w:tc>
                <w:tcPr>
                  <w:tcW w:w="5533" w:type="dxa"/>
                </w:tcPr>
                <w:p w:rsidR="00481745" w:rsidRPr="009E5BC0" w:rsidRDefault="00481745" w:rsidP="009E5BC0">
                  <w:pPr>
                    <w:tabs>
                      <w:tab w:val="left" w:pos="180"/>
                    </w:tabs>
                    <w:ind w:right="432"/>
                    <w:rPr>
                      <w:sz w:val="22"/>
                      <w:szCs w:val="22"/>
                    </w:rPr>
                  </w:pPr>
                  <w:r w:rsidRPr="009E5BC0">
                    <w:rPr>
                      <w:sz w:val="22"/>
                      <w:szCs w:val="22"/>
                    </w:rPr>
                    <w:t>All &gt;12.0</w:t>
                  </w:r>
                </w:p>
              </w:tc>
            </w:tr>
            <w:tr w:rsidR="00481745" w:rsidRPr="009E5BC0" w:rsidTr="009E5BC0">
              <w:tc>
                <w:tcPr>
                  <w:tcW w:w="2509" w:type="dxa"/>
                </w:tcPr>
                <w:p w:rsidR="00481745" w:rsidRPr="009E5BC0" w:rsidRDefault="00481745" w:rsidP="009E5BC0">
                  <w:pPr>
                    <w:tabs>
                      <w:tab w:val="left" w:pos="180"/>
                    </w:tabs>
                    <w:ind w:right="432"/>
                    <w:rPr>
                      <w:sz w:val="22"/>
                      <w:szCs w:val="22"/>
                    </w:rPr>
                  </w:pPr>
                </w:p>
              </w:tc>
              <w:tc>
                <w:tcPr>
                  <w:tcW w:w="1858" w:type="dxa"/>
                </w:tcPr>
                <w:p w:rsidR="00481745" w:rsidRPr="009E5BC0" w:rsidRDefault="00481745" w:rsidP="009E5BC0">
                  <w:pPr>
                    <w:tabs>
                      <w:tab w:val="left" w:pos="180"/>
                    </w:tabs>
                    <w:ind w:right="432"/>
                    <w:rPr>
                      <w:sz w:val="22"/>
                      <w:szCs w:val="22"/>
                    </w:rPr>
                  </w:pPr>
                  <w:r w:rsidRPr="009E5BC0">
                    <w:rPr>
                      <w:sz w:val="22"/>
                      <w:szCs w:val="22"/>
                    </w:rPr>
                    <w:t>Tricyclics</w:t>
                  </w:r>
                </w:p>
              </w:tc>
              <w:tc>
                <w:tcPr>
                  <w:tcW w:w="5533" w:type="dxa"/>
                </w:tcPr>
                <w:p w:rsidR="00481745" w:rsidRPr="009E5BC0" w:rsidRDefault="00481745" w:rsidP="009E5BC0">
                  <w:pPr>
                    <w:tabs>
                      <w:tab w:val="left" w:pos="180"/>
                    </w:tabs>
                    <w:ind w:right="432"/>
                    <w:rPr>
                      <w:sz w:val="22"/>
                      <w:szCs w:val="22"/>
                    </w:rPr>
                  </w:pPr>
                  <w:r w:rsidRPr="009E5BC0">
                    <w:rPr>
                      <w:sz w:val="22"/>
                      <w:szCs w:val="22"/>
                    </w:rPr>
                    <w:t>All &gt;upper limits of therapeutic range</w:t>
                  </w:r>
                </w:p>
              </w:tc>
            </w:tr>
          </w:tbl>
          <w:p w:rsidR="00481745" w:rsidRPr="009E5BC0" w:rsidRDefault="00481745" w:rsidP="009E5BC0">
            <w:pPr>
              <w:tabs>
                <w:tab w:val="left" w:pos="180"/>
              </w:tabs>
              <w:ind w:left="540" w:right="432"/>
              <w:rPr>
                <w:sz w:val="22"/>
                <w:szCs w:val="22"/>
              </w:rPr>
            </w:pPr>
          </w:p>
          <w:tbl>
            <w:tblPr>
              <w:tblW w:w="9900" w:type="dxa"/>
              <w:tblInd w:w="535" w:type="dxa"/>
              <w:tblLook w:val="01E0" w:firstRow="1" w:lastRow="1" w:firstColumn="1" w:lastColumn="1" w:noHBand="0" w:noVBand="0"/>
            </w:tblPr>
            <w:tblGrid>
              <w:gridCol w:w="2520"/>
              <w:gridCol w:w="7380"/>
            </w:tblGrid>
            <w:tr w:rsidR="00481745" w:rsidRPr="009E5BC0" w:rsidTr="009E5BC0">
              <w:tc>
                <w:tcPr>
                  <w:tcW w:w="2520" w:type="dxa"/>
                </w:tcPr>
                <w:p w:rsidR="00481745" w:rsidRPr="009E5BC0" w:rsidRDefault="00481745" w:rsidP="009E5BC0">
                  <w:pPr>
                    <w:tabs>
                      <w:tab w:val="left" w:pos="180"/>
                    </w:tabs>
                    <w:ind w:right="432"/>
                    <w:rPr>
                      <w:sz w:val="22"/>
                      <w:szCs w:val="22"/>
                    </w:rPr>
                  </w:pPr>
                  <w:r w:rsidRPr="009E5BC0">
                    <w:rPr>
                      <w:sz w:val="22"/>
                      <w:szCs w:val="22"/>
                    </w:rPr>
                    <w:t>Bacteriology:</w:t>
                  </w:r>
                </w:p>
              </w:tc>
              <w:tc>
                <w:tcPr>
                  <w:tcW w:w="7380" w:type="dxa"/>
                </w:tcPr>
                <w:p w:rsidR="00481745" w:rsidRPr="009E5BC0" w:rsidRDefault="00481745" w:rsidP="009E5BC0">
                  <w:pPr>
                    <w:tabs>
                      <w:tab w:val="left" w:pos="180"/>
                    </w:tabs>
                    <w:ind w:right="67"/>
                    <w:rPr>
                      <w:sz w:val="22"/>
                      <w:szCs w:val="22"/>
                    </w:rPr>
                  </w:pPr>
                  <w:r w:rsidRPr="009E5BC0">
                    <w:rPr>
                      <w:sz w:val="22"/>
                      <w:szCs w:val="22"/>
                    </w:rPr>
                    <w:t xml:space="preserve">Positive cultures; urine &gt; 100,000ccc, sputum, blood or skin/wounds if resident is not already on </w:t>
                  </w:r>
                  <w:r w:rsidR="004C1BBA" w:rsidRPr="009E5BC0">
                    <w:rPr>
                      <w:sz w:val="22"/>
                      <w:szCs w:val="22"/>
                    </w:rPr>
                    <w:t>an appropriate antibiotic based on the culture results plus patient has signs or symptoms of infection</w:t>
                  </w:r>
                </w:p>
              </w:tc>
            </w:tr>
            <w:tr w:rsidR="00481745" w:rsidRPr="009E5BC0" w:rsidTr="009E5BC0">
              <w:tc>
                <w:tcPr>
                  <w:tcW w:w="2520" w:type="dxa"/>
                </w:tcPr>
                <w:p w:rsidR="00481745" w:rsidRPr="009E5BC0" w:rsidRDefault="00481745" w:rsidP="009E5BC0">
                  <w:pPr>
                    <w:tabs>
                      <w:tab w:val="left" w:pos="180"/>
                    </w:tabs>
                    <w:ind w:right="432"/>
                    <w:rPr>
                      <w:sz w:val="22"/>
                      <w:szCs w:val="22"/>
                    </w:rPr>
                  </w:pPr>
                </w:p>
              </w:tc>
              <w:tc>
                <w:tcPr>
                  <w:tcW w:w="7380" w:type="dxa"/>
                </w:tcPr>
                <w:p w:rsidR="00481745" w:rsidRPr="009E5BC0" w:rsidRDefault="00481745" w:rsidP="009E5BC0">
                  <w:pPr>
                    <w:tabs>
                      <w:tab w:val="left" w:pos="180"/>
                    </w:tabs>
                    <w:ind w:right="67"/>
                    <w:rPr>
                      <w:sz w:val="22"/>
                      <w:szCs w:val="22"/>
                    </w:rPr>
                  </w:pPr>
                  <w:r w:rsidRPr="009E5BC0">
                    <w:rPr>
                      <w:sz w:val="22"/>
                      <w:szCs w:val="22"/>
                    </w:rPr>
                    <w:t>Positive stool cultures for C.diff</w:t>
                  </w:r>
                </w:p>
              </w:tc>
            </w:tr>
          </w:tbl>
          <w:p w:rsidR="00481745" w:rsidRPr="009E5BC0" w:rsidRDefault="00481745" w:rsidP="009E5BC0">
            <w:pPr>
              <w:tabs>
                <w:tab w:val="left" w:pos="180"/>
              </w:tabs>
              <w:ind w:left="540" w:right="432"/>
              <w:rPr>
                <w:sz w:val="22"/>
                <w:szCs w:val="22"/>
              </w:rPr>
            </w:pPr>
          </w:p>
          <w:p w:rsidR="00481745" w:rsidRPr="009E5BC0" w:rsidRDefault="00481745" w:rsidP="009E5BC0">
            <w:pPr>
              <w:ind w:left="540"/>
              <w:jc w:val="center"/>
              <w:rPr>
                <w:b/>
                <w:sz w:val="22"/>
                <w:szCs w:val="22"/>
                <w:u w:val="single"/>
              </w:rPr>
            </w:pPr>
            <w:r w:rsidRPr="009E5BC0">
              <w:rPr>
                <w:b/>
                <w:sz w:val="22"/>
                <w:szCs w:val="22"/>
                <w:u w:val="single"/>
              </w:rPr>
              <w:t>Regardless of the above guidelines, the Physician/Nurse Practitioner</w:t>
            </w:r>
          </w:p>
          <w:p w:rsidR="00977358" w:rsidRPr="009E5BC0" w:rsidRDefault="00481745" w:rsidP="009E5BC0">
            <w:pPr>
              <w:ind w:left="540"/>
              <w:jc w:val="center"/>
              <w:rPr>
                <w:sz w:val="22"/>
                <w:szCs w:val="22"/>
              </w:rPr>
            </w:pPr>
            <w:r w:rsidRPr="009E5BC0">
              <w:rPr>
                <w:b/>
                <w:sz w:val="22"/>
                <w:szCs w:val="22"/>
                <w:u w:val="single"/>
              </w:rPr>
              <w:t>may be called if nursing judgment so indicates.</w:t>
            </w:r>
          </w:p>
          <w:p w:rsidR="00481745" w:rsidRPr="009E5BC0" w:rsidRDefault="00481745" w:rsidP="009E5BC0">
            <w:pPr>
              <w:ind w:left="540" w:right="432"/>
              <w:rPr>
                <w:sz w:val="22"/>
                <w:szCs w:val="22"/>
              </w:rPr>
            </w:pPr>
            <w:r w:rsidRPr="009E5BC0">
              <w:rPr>
                <w:sz w:val="22"/>
                <w:szCs w:val="22"/>
              </w:rPr>
              <w:t>Also</w:t>
            </w:r>
            <w:r w:rsidR="00E0707F" w:rsidRPr="009E5BC0">
              <w:rPr>
                <w:sz w:val="22"/>
                <w:szCs w:val="22"/>
              </w:rPr>
              <w:t>,</w:t>
            </w:r>
            <w:r w:rsidRPr="009E5BC0">
              <w:rPr>
                <w:sz w:val="22"/>
                <w:szCs w:val="22"/>
              </w:rPr>
              <w:t xml:space="preserve"> please remind Physician if resident is Hospice patient or not.</w:t>
            </w:r>
          </w:p>
          <w:p w:rsidR="00481745" w:rsidRPr="009E5BC0" w:rsidRDefault="00481745" w:rsidP="009E5BC0">
            <w:pPr>
              <w:ind w:left="540" w:right="432"/>
              <w:rPr>
                <w:sz w:val="22"/>
                <w:szCs w:val="22"/>
              </w:rPr>
            </w:pPr>
          </w:p>
          <w:p w:rsidR="004C1BBA" w:rsidRPr="009E5BC0" w:rsidRDefault="00481745" w:rsidP="009E5BC0">
            <w:pPr>
              <w:ind w:left="540" w:right="432"/>
              <w:rPr>
                <w:sz w:val="22"/>
                <w:szCs w:val="22"/>
              </w:rPr>
            </w:pPr>
            <w:r w:rsidRPr="009E5BC0">
              <w:rPr>
                <w:sz w:val="22"/>
                <w:szCs w:val="22"/>
              </w:rPr>
              <w:t xml:space="preserve">Please feel free to send patient to the ER immediately if you are unable to reach the General Medicine doctor:  if chest pain; shortness of breath; ANY bleeding; </w:t>
            </w:r>
            <w:r w:rsidR="004C1BBA" w:rsidRPr="009E5BC0">
              <w:rPr>
                <w:sz w:val="22"/>
                <w:szCs w:val="22"/>
              </w:rPr>
              <w:t>SBP systolic &lt;or equal to 85, or systolic &gt; or equal to 19</w:t>
            </w:r>
            <w:r w:rsidRPr="009E5BC0">
              <w:rPr>
                <w:sz w:val="22"/>
                <w:szCs w:val="22"/>
              </w:rPr>
              <w:t>0; oxygen sats &lt;90 and signs and symptoms.</w:t>
            </w:r>
          </w:p>
          <w:p w:rsidR="004C1BBA" w:rsidRPr="009E5BC0" w:rsidRDefault="004C1BBA" w:rsidP="009E5BC0">
            <w:pPr>
              <w:ind w:left="540" w:right="432"/>
              <w:rPr>
                <w:sz w:val="22"/>
                <w:szCs w:val="22"/>
              </w:rPr>
            </w:pPr>
          </w:p>
          <w:p w:rsidR="004C1BBA" w:rsidRDefault="004C1BBA" w:rsidP="009E5BC0">
            <w:pPr>
              <w:ind w:left="540" w:right="432"/>
            </w:pPr>
          </w:p>
        </w:tc>
      </w:tr>
      <w:tr w:rsidR="00977358" w:rsidTr="009E5BC0">
        <w:tc>
          <w:tcPr>
            <w:tcW w:w="2203" w:type="dxa"/>
          </w:tcPr>
          <w:p w:rsidR="00977358" w:rsidRDefault="00977358" w:rsidP="00977358">
            <w:r>
              <w:t>Approved:</w:t>
            </w:r>
          </w:p>
          <w:p w:rsidR="00977358" w:rsidRDefault="00977358" w:rsidP="00977358"/>
        </w:tc>
        <w:tc>
          <w:tcPr>
            <w:tcW w:w="2203" w:type="dxa"/>
          </w:tcPr>
          <w:p w:rsidR="00977358" w:rsidRDefault="00977358" w:rsidP="00977358">
            <w:r>
              <w:t>Effective Date:</w:t>
            </w:r>
          </w:p>
          <w:p w:rsidR="004C1BBA" w:rsidRDefault="004C1BBA" w:rsidP="00977358"/>
          <w:p w:rsidR="004C1BBA" w:rsidRDefault="004C1BBA" w:rsidP="00977358">
            <w:r>
              <w:t xml:space="preserve">           4/2007</w:t>
            </w:r>
          </w:p>
          <w:p w:rsidR="004C1BBA" w:rsidRDefault="004C1BBA" w:rsidP="00977358"/>
        </w:tc>
        <w:tc>
          <w:tcPr>
            <w:tcW w:w="2203" w:type="dxa"/>
          </w:tcPr>
          <w:p w:rsidR="00977358" w:rsidRDefault="004C1BBA" w:rsidP="00977358">
            <w:r>
              <w:t>Revision Date:</w:t>
            </w:r>
          </w:p>
          <w:p w:rsidR="004C1BBA" w:rsidRDefault="004C1BBA" w:rsidP="00977358"/>
          <w:p w:rsidR="004C1BBA" w:rsidRDefault="004C1BBA" w:rsidP="00977358">
            <w:r>
              <w:t xml:space="preserve">           9/2013</w:t>
            </w:r>
          </w:p>
          <w:p w:rsidR="004C1BBA" w:rsidRDefault="004C1BBA" w:rsidP="00977358">
            <w:r>
              <w:t xml:space="preserve"> </w:t>
            </w:r>
          </w:p>
        </w:tc>
        <w:tc>
          <w:tcPr>
            <w:tcW w:w="2203" w:type="dxa"/>
            <w:gridSpan w:val="2"/>
          </w:tcPr>
          <w:p w:rsidR="00977358" w:rsidRDefault="00977358" w:rsidP="00977358">
            <w:r>
              <w:t>Change No.:</w:t>
            </w:r>
          </w:p>
        </w:tc>
        <w:tc>
          <w:tcPr>
            <w:tcW w:w="2276" w:type="dxa"/>
          </w:tcPr>
          <w:p w:rsidR="00977358" w:rsidRDefault="00977358" w:rsidP="00977358">
            <w:r>
              <w:t>Page:</w:t>
            </w:r>
          </w:p>
          <w:p w:rsidR="004C1BBA" w:rsidRDefault="00226177" w:rsidP="00977358">
            <w:r>
              <w:t xml:space="preserve">           </w:t>
            </w:r>
          </w:p>
          <w:p w:rsidR="004C1BBA" w:rsidRDefault="004C1BBA" w:rsidP="00977358">
            <w:r>
              <w:t xml:space="preserve">           </w:t>
            </w:r>
            <w:r w:rsidR="00226177">
              <w:t>3 of 5</w:t>
            </w:r>
          </w:p>
          <w:p w:rsidR="00977358" w:rsidRDefault="00977358" w:rsidP="00977358"/>
        </w:tc>
      </w:tr>
      <w:tr w:rsidR="00E0707F" w:rsidTr="009E5BC0">
        <w:tc>
          <w:tcPr>
            <w:tcW w:w="8748" w:type="dxa"/>
            <w:gridSpan w:val="4"/>
            <w:vAlign w:val="center"/>
          </w:tcPr>
          <w:p w:rsidR="00E0707F" w:rsidRDefault="00E0707F" w:rsidP="00226177"/>
          <w:p w:rsidR="00E0707F" w:rsidRDefault="003A7249" w:rsidP="003A7249">
            <w:pPr>
              <w:pStyle w:val="ListParagraph"/>
            </w:pPr>
            <w:r>
              <w:t xml:space="preserve"> </w:t>
            </w:r>
            <w:r w:rsidR="00E0707F">
              <w:t xml:space="preserve">           Physician Notification Summary</w:t>
            </w:r>
          </w:p>
          <w:p w:rsidR="00E0707F" w:rsidRDefault="00E0707F" w:rsidP="00226177">
            <w:r>
              <w:t xml:space="preserve">                             When to Call the Doctor         (Page 4)              </w:t>
            </w:r>
            <w:r w:rsidRPr="009E5BC0">
              <w:rPr>
                <w:sz w:val="22"/>
              </w:rPr>
              <w:t xml:space="preserve"> </w:t>
            </w:r>
          </w:p>
          <w:p w:rsidR="00E0707F" w:rsidRDefault="00E0707F" w:rsidP="00226177"/>
        </w:tc>
        <w:tc>
          <w:tcPr>
            <w:tcW w:w="2340" w:type="dxa"/>
            <w:gridSpan w:val="2"/>
          </w:tcPr>
          <w:p w:rsidR="00E0707F" w:rsidRDefault="00E0707F" w:rsidP="00226177"/>
          <w:p w:rsidR="00E0707F" w:rsidRPr="009E5BC0" w:rsidRDefault="00E0707F" w:rsidP="009E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9E5BC0">
              <w:rPr>
                <w:sz w:val="22"/>
              </w:rPr>
              <w:t xml:space="preserve"> </w:t>
            </w:r>
          </w:p>
          <w:p w:rsidR="00E0707F" w:rsidRDefault="00E0707F" w:rsidP="00226177"/>
        </w:tc>
      </w:tr>
      <w:tr w:rsidR="00E0707F" w:rsidTr="009E5BC0">
        <w:tc>
          <w:tcPr>
            <w:tcW w:w="11088" w:type="dxa"/>
            <w:gridSpan w:val="6"/>
          </w:tcPr>
          <w:p w:rsidR="00E0707F" w:rsidRPr="009E5BC0" w:rsidRDefault="00E0707F" w:rsidP="009E5BC0">
            <w:pPr>
              <w:jc w:val="center"/>
              <w:rPr>
                <w:b/>
              </w:rPr>
            </w:pPr>
            <w:r w:rsidRPr="009E5BC0">
              <w:rPr>
                <w:b/>
              </w:rPr>
              <w:t>Laboratory Notification Parameters</w:t>
            </w:r>
          </w:p>
          <w:p w:rsidR="00E0707F" w:rsidRPr="009E5BC0" w:rsidRDefault="00E0707F" w:rsidP="009E5BC0">
            <w:pPr>
              <w:jc w:val="center"/>
              <w:rPr>
                <w:b/>
              </w:rPr>
            </w:pPr>
            <w:r w:rsidRPr="009E5BC0">
              <w:rPr>
                <w:b/>
              </w:rPr>
              <w:t>Vital Sign Parameters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505"/>
              <w:gridCol w:w="3515"/>
              <w:gridCol w:w="1980"/>
            </w:tblGrid>
            <w:tr w:rsidR="00E0707F" w:rsidRPr="009E5BC0" w:rsidTr="009E5BC0">
              <w:tc>
                <w:tcPr>
                  <w:tcW w:w="1795" w:type="dxa"/>
                  <w:vAlign w:val="center"/>
                </w:tcPr>
                <w:p w:rsidR="00E0707F" w:rsidRPr="009E5BC0" w:rsidRDefault="00E0707F" w:rsidP="009E5BC0">
                  <w:pPr>
                    <w:tabs>
                      <w:tab w:val="left" w:pos="180"/>
                    </w:tabs>
                    <w:jc w:val="center"/>
                    <w:rPr>
                      <w:b/>
                      <w:sz w:val="20"/>
                      <w:szCs w:val="20"/>
                    </w:rPr>
                  </w:pPr>
                  <w:r w:rsidRPr="009E5BC0">
                    <w:rPr>
                      <w:b/>
                      <w:sz w:val="20"/>
                      <w:szCs w:val="20"/>
                    </w:rPr>
                    <w:t>Condition</w:t>
                  </w:r>
                </w:p>
              </w:tc>
              <w:tc>
                <w:tcPr>
                  <w:tcW w:w="3505" w:type="dxa"/>
                  <w:vAlign w:val="center"/>
                </w:tcPr>
                <w:p w:rsidR="00E0707F" w:rsidRPr="009E5BC0" w:rsidRDefault="00E0707F" w:rsidP="009E5BC0">
                  <w:pPr>
                    <w:tabs>
                      <w:tab w:val="left" w:pos="180"/>
                    </w:tabs>
                    <w:ind w:right="-23"/>
                    <w:jc w:val="center"/>
                    <w:rPr>
                      <w:b/>
                      <w:sz w:val="20"/>
                      <w:szCs w:val="20"/>
                    </w:rPr>
                  </w:pPr>
                  <w:r w:rsidRPr="009E5BC0">
                    <w:rPr>
                      <w:b/>
                      <w:sz w:val="20"/>
                      <w:szCs w:val="20"/>
                    </w:rPr>
                    <w:t>Immediate / Call</w:t>
                  </w:r>
                </w:p>
                <w:p w:rsidR="00E0707F" w:rsidRPr="009E5BC0" w:rsidRDefault="00E0707F" w:rsidP="009E5BC0">
                  <w:pPr>
                    <w:tabs>
                      <w:tab w:val="left" w:pos="180"/>
                    </w:tabs>
                    <w:ind w:right="-23"/>
                    <w:jc w:val="center"/>
                    <w:rPr>
                      <w:b/>
                      <w:sz w:val="20"/>
                      <w:szCs w:val="20"/>
                    </w:rPr>
                  </w:pPr>
                  <w:r w:rsidRPr="009E5BC0">
                    <w:rPr>
                      <w:b/>
                      <w:sz w:val="20"/>
                      <w:szCs w:val="20"/>
                    </w:rPr>
                    <w:t>( &gt; greater than)</w:t>
                  </w:r>
                </w:p>
                <w:p w:rsidR="00E0707F" w:rsidRPr="009E5BC0" w:rsidRDefault="00E0707F" w:rsidP="009E5BC0">
                  <w:pPr>
                    <w:tabs>
                      <w:tab w:val="left" w:pos="180"/>
                    </w:tabs>
                    <w:ind w:right="-23"/>
                    <w:jc w:val="center"/>
                    <w:rPr>
                      <w:b/>
                      <w:sz w:val="20"/>
                      <w:szCs w:val="20"/>
                    </w:rPr>
                  </w:pPr>
                  <w:r w:rsidRPr="009E5BC0">
                    <w:rPr>
                      <w:b/>
                      <w:sz w:val="20"/>
                      <w:szCs w:val="20"/>
                    </w:rPr>
                    <w:t>( &lt; less than)</w:t>
                  </w:r>
                </w:p>
              </w:tc>
              <w:tc>
                <w:tcPr>
                  <w:tcW w:w="3515" w:type="dxa"/>
                  <w:vAlign w:val="center"/>
                </w:tcPr>
                <w:p w:rsidR="007032A5" w:rsidRPr="009E5BC0" w:rsidRDefault="007032A5" w:rsidP="009E5BC0">
                  <w:pPr>
                    <w:tabs>
                      <w:tab w:val="left" w:pos="180"/>
                    </w:tabs>
                    <w:ind w:right="432"/>
                    <w:jc w:val="center"/>
                    <w:rPr>
                      <w:b/>
                      <w:sz w:val="20"/>
                      <w:szCs w:val="20"/>
                    </w:rPr>
                  </w:pPr>
                  <w:r w:rsidRPr="009E5BC0">
                    <w:rPr>
                      <w:b/>
                      <w:sz w:val="20"/>
                      <w:szCs w:val="20"/>
                    </w:rPr>
                    <w:t>Non-Immediate</w:t>
                  </w:r>
                </w:p>
                <w:p w:rsidR="007032A5" w:rsidRPr="009E5BC0" w:rsidRDefault="007032A5" w:rsidP="009E5BC0">
                  <w:pPr>
                    <w:tabs>
                      <w:tab w:val="left" w:pos="180"/>
                    </w:tabs>
                    <w:ind w:right="432"/>
                    <w:jc w:val="center"/>
                    <w:rPr>
                      <w:b/>
                      <w:sz w:val="20"/>
                      <w:szCs w:val="20"/>
                    </w:rPr>
                  </w:pPr>
                  <w:r w:rsidRPr="009E5BC0">
                    <w:rPr>
                      <w:b/>
                      <w:sz w:val="20"/>
                      <w:szCs w:val="20"/>
                    </w:rPr>
                    <w:t>Dr. Book ≤ 1 Week Response</w:t>
                  </w:r>
                </w:p>
                <w:p w:rsidR="007032A5" w:rsidRPr="009E5BC0" w:rsidRDefault="007032A5" w:rsidP="009E5BC0">
                  <w:pPr>
                    <w:tabs>
                      <w:tab w:val="left" w:pos="180"/>
                    </w:tabs>
                    <w:ind w:right="432"/>
                    <w:jc w:val="center"/>
                    <w:rPr>
                      <w:b/>
                      <w:sz w:val="20"/>
                      <w:szCs w:val="20"/>
                    </w:rPr>
                  </w:pPr>
                  <w:r w:rsidRPr="009E5BC0">
                    <w:rPr>
                      <w:b/>
                      <w:sz w:val="20"/>
                      <w:szCs w:val="20"/>
                    </w:rPr>
                    <w:t>Voicemail ≤ 4 Hr Response</w:t>
                  </w:r>
                </w:p>
                <w:p w:rsidR="00E0707F" w:rsidRPr="009E5BC0" w:rsidRDefault="007032A5" w:rsidP="009E5BC0">
                  <w:pPr>
                    <w:tabs>
                      <w:tab w:val="left" w:pos="180"/>
                    </w:tabs>
                    <w:ind w:right="72"/>
                    <w:jc w:val="center"/>
                    <w:rPr>
                      <w:b/>
                      <w:sz w:val="20"/>
                      <w:szCs w:val="20"/>
                    </w:rPr>
                  </w:pPr>
                  <w:r w:rsidRPr="009E5BC0">
                    <w:rPr>
                      <w:b/>
                      <w:sz w:val="20"/>
                      <w:szCs w:val="20"/>
                    </w:rPr>
                    <w:t>Except Overnight</w:t>
                  </w:r>
                </w:p>
              </w:tc>
              <w:tc>
                <w:tcPr>
                  <w:tcW w:w="1980" w:type="dxa"/>
                  <w:vAlign w:val="center"/>
                </w:tcPr>
                <w:p w:rsidR="00E0707F" w:rsidRPr="009E5BC0" w:rsidRDefault="00E0707F" w:rsidP="009E5BC0">
                  <w:pPr>
                    <w:tabs>
                      <w:tab w:val="left" w:pos="180"/>
                    </w:tabs>
                    <w:ind w:right="33"/>
                    <w:jc w:val="center"/>
                    <w:rPr>
                      <w:b/>
                      <w:sz w:val="20"/>
                      <w:szCs w:val="20"/>
                    </w:rPr>
                  </w:pPr>
                  <w:r w:rsidRPr="009E5BC0">
                    <w:rPr>
                      <w:b/>
                      <w:sz w:val="20"/>
                      <w:szCs w:val="20"/>
                    </w:rPr>
                    <w:t>Note pertinent medications, dose, and date of the order</w:t>
                  </w:r>
                </w:p>
              </w:tc>
            </w:tr>
            <w:tr w:rsidR="00E0707F" w:rsidRPr="009E5BC0" w:rsidTr="009E5BC0">
              <w:tc>
                <w:tcPr>
                  <w:tcW w:w="1795" w:type="dxa"/>
                </w:tcPr>
                <w:p w:rsidR="00E0707F" w:rsidRPr="009E5BC0" w:rsidRDefault="00E0707F" w:rsidP="009E5BC0">
                  <w:pPr>
                    <w:tabs>
                      <w:tab w:val="left" w:pos="180"/>
                    </w:tabs>
                    <w:rPr>
                      <w:sz w:val="20"/>
                      <w:szCs w:val="20"/>
                    </w:rPr>
                  </w:pPr>
                  <w:r w:rsidRPr="009E5BC0">
                    <w:rPr>
                      <w:sz w:val="20"/>
                      <w:szCs w:val="20"/>
                    </w:rPr>
                    <w:t>Complete Blood Count (CBC)</w:t>
                  </w:r>
                </w:p>
              </w:tc>
              <w:tc>
                <w:tcPr>
                  <w:tcW w:w="3505" w:type="dxa"/>
                </w:tcPr>
                <w:p w:rsidR="00E0707F" w:rsidRPr="009E5BC0" w:rsidRDefault="00E0707F" w:rsidP="009E5BC0">
                  <w:pPr>
                    <w:tabs>
                      <w:tab w:val="left" w:pos="180"/>
                    </w:tabs>
                    <w:ind w:right="-23"/>
                    <w:rPr>
                      <w:sz w:val="20"/>
                      <w:szCs w:val="20"/>
                    </w:rPr>
                  </w:pPr>
                  <w:r w:rsidRPr="009E5BC0">
                    <w:rPr>
                      <w:sz w:val="20"/>
                      <w:szCs w:val="20"/>
                    </w:rPr>
                    <w:t>* WBC &gt; 12.000* with change of condition or fever.</w:t>
                  </w:r>
                </w:p>
                <w:p w:rsidR="00E0707F" w:rsidRPr="009E5BC0" w:rsidRDefault="00E0707F" w:rsidP="009E5BC0">
                  <w:pPr>
                    <w:tabs>
                      <w:tab w:val="left" w:pos="180"/>
                    </w:tabs>
                    <w:ind w:right="-23"/>
                    <w:rPr>
                      <w:sz w:val="20"/>
                      <w:szCs w:val="20"/>
                    </w:rPr>
                  </w:pPr>
                  <w:r w:rsidRPr="009E5BC0">
                    <w:rPr>
                      <w:sz w:val="20"/>
                      <w:szCs w:val="20"/>
                    </w:rPr>
                    <w:t>*HB: &lt; 8*</w:t>
                  </w:r>
                </w:p>
                <w:p w:rsidR="00E0707F" w:rsidRPr="009E5BC0" w:rsidRDefault="00E0707F" w:rsidP="009E5BC0">
                  <w:pPr>
                    <w:tabs>
                      <w:tab w:val="left" w:pos="180"/>
                    </w:tabs>
                    <w:ind w:right="-23"/>
                    <w:rPr>
                      <w:sz w:val="20"/>
                      <w:szCs w:val="20"/>
                    </w:rPr>
                  </w:pPr>
                  <w:r w:rsidRPr="009E5BC0">
                    <w:rPr>
                      <w:sz w:val="20"/>
                      <w:szCs w:val="20"/>
                    </w:rPr>
                    <w:t>*HCT: &lt; 24*</w:t>
                  </w:r>
                </w:p>
                <w:p w:rsidR="00E0707F" w:rsidRPr="009E5BC0" w:rsidRDefault="00E0707F" w:rsidP="009E5BC0">
                  <w:pPr>
                    <w:tabs>
                      <w:tab w:val="left" w:pos="180"/>
                    </w:tabs>
                    <w:ind w:right="-23"/>
                    <w:rPr>
                      <w:sz w:val="20"/>
                      <w:szCs w:val="20"/>
                    </w:rPr>
                  </w:pPr>
                  <w:r w:rsidRPr="009E5BC0">
                    <w:rPr>
                      <w:sz w:val="20"/>
                      <w:szCs w:val="20"/>
                    </w:rPr>
                    <w:t>*Platelets: &lt; 75,000</w:t>
                  </w:r>
                </w:p>
              </w:tc>
              <w:tc>
                <w:tcPr>
                  <w:tcW w:w="3515" w:type="dxa"/>
                </w:tcPr>
                <w:p w:rsidR="00E0707F" w:rsidRPr="009E5BC0" w:rsidRDefault="007032A5" w:rsidP="009E5BC0">
                  <w:pPr>
                    <w:tabs>
                      <w:tab w:val="left" w:pos="180"/>
                    </w:tabs>
                    <w:ind w:right="72"/>
                    <w:rPr>
                      <w:sz w:val="20"/>
                      <w:szCs w:val="20"/>
                    </w:rPr>
                  </w:pPr>
                  <w:r w:rsidRPr="009E5BC0">
                    <w:rPr>
                      <w:sz w:val="20"/>
                      <w:szCs w:val="20"/>
                    </w:rPr>
                    <w:t>* WBC: &gt; 10,5</w:t>
                  </w:r>
                  <w:r w:rsidR="00E0707F" w:rsidRPr="009E5BC0">
                    <w:rPr>
                      <w:sz w:val="20"/>
                      <w:szCs w:val="20"/>
                    </w:rPr>
                    <w:t>00 without symptoms or fever</w:t>
                  </w:r>
                </w:p>
              </w:tc>
              <w:tc>
                <w:tcPr>
                  <w:tcW w:w="1980" w:type="dxa"/>
                </w:tcPr>
                <w:p w:rsidR="00E0707F" w:rsidRPr="009E5BC0" w:rsidRDefault="00E0707F" w:rsidP="009E5BC0">
                  <w:pPr>
                    <w:tabs>
                      <w:tab w:val="left" w:pos="180"/>
                    </w:tabs>
                    <w:ind w:right="33"/>
                    <w:rPr>
                      <w:sz w:val="20"/>
                      <w:szCs w:val="20"/>
                    </w:rPr>
                  </w:pPr>
                  <w:r w:rsidRPr="009E5BC0">
                    <w:rPr>
                      <w:sz w:val="20"/>
                      <w:szCs w:val="20"/>
                    </w:rPr>
                    <w:t>Antibiotic, iron supplement, NSAID, ASA</w:t>
                  </w:r>
                </w:p>
              </w:tc>
            </w:tr>
            <w:tr w:rsidR="00E0707F" w:rsidRPr="009E5BC0" w:rsidTr="009E5BC0">
              <w:tc>
                <w:tcPr>
                  <w:tcW w:w="1795" w:type="dxa"/>
                </w:tcPr>
                <w:p w:rsidR="00E0707F" w:rsidRPr="009E5BC0" w:rsidRDefault="00E0707F" w:rsidP="009E5BC0">
                  <w:pPr>
                    <w:tabs>
                      <w:tab w:val="left" w:pos="180"/>
                    </w:tabs>
                    <w:rPr>
                      <w:sz w:val="20"/>
                      <w:szCs w:val="20"/>
                    </w:rPr>
                  </w:pPr>
                  <w:r w:rsidRPr="009E5BC0">
                    <w:rPr>
                      <w:sz w:val="20"/>
                      <w:szCs w:val="20"/>
                    </w:rPr>
                    <w:t>Chemistry</w:t>
                  </w:r>
                </w:p>
              </w:tc>
              <w:tc>
                <w:tcPr>
                  <w:tcW w:w="3505" w:type="dxa"/>
                </w:tcPr>
                <w:p w:rsidR="00E0707F" w:rsidRPr="009E5BC0" w:rsidRDefault="00E0707F" w:rsidP="009E5BC0">
                  <w:pPr>
                    <w:tabs>
                      <w:tab w:val="left" w:pos="180"/>
                      <w:tab w:val="left" w:pos="3289"/>
                    </w:tabs>
                    <w:ind w:right="-23"/>
                    <w:rPr>
                      <w:sz w:val="20"/>
                      <w:szCs w:val="20"/>
                    </w:rPr>
                  </w:pPr>
                  <w:r w:rsidRPr="009E5BC0">
                    <w:rPr>
                      <w:sz w:val="20"/>
                      <w:szCs w:val="20"/>
                    </w:rPr>
                    <w:t>*BUN: &gt; 60*</w:t>
                  </w:r>
                </w:p>
                <w:p w:rsidR="00E0707F" w:rsidRPr="009E5BC0" w:rsidRDefault="00E0707F" w:rsidP="009E5BC0">
                  <w:pPr>
                    <w:tabs>
                      <w:tab w:val="left" w:pos="180"/>
                      <w:tab w:val="left" w:pos="3289"/>
                    </w:tabs>
                    <w:ind w:right="-23"/>
                    <w:rPr>
                      <w:sz w:val="20"/>
                      <w:szCs w:val="20"/>
                    </w:rPr>
                  </w:pPr>
                  <w:r w:rsidRPr="009E5BC0">
                    <w:rPr>
                      <w:sz w:val="20"/>
                      <w:szCs w:val="20"/>
                    </w:rPr>
                    <w:t>*Calcium (Ca): &gt; 12.5</w:t>
                  </w:r>
                </w:p>
                <w:p w:rsidR="00E0707F" w:rsidRPr="009E5BC0" w:rsidRDefault="00E0707F" w:rsidP="009E5BC0">
                  <w:pPr>
                    <w:tabs>
                      <w:tab w:val="left" w:pos="180"/>
                      <w:tab w:val="left" w:pos="3289"/>
                    </w:tabs>
                    <w:ind w:right="-23"/>
                    <w:rPr>
                      <w:sz w:val="20"/>
                      <w:szCs w:val="20"/>
                    </w:rPr>
                  </w:pPr>
                  <w:r w:rsidRPr="009E5BC0">
                    <w:rPr>
                      <w:sz w:val="20"/>
                      <w:szCs w:val="20"/>
                    </w:rPr>
                    <w:t>*Potassium (K): &lt; 3.0, &gt; 6.0</w:t>
                  </w:r>
                </w:p>
                <w:p w:rsidR="00E0707F" w:rsidRPr="009E5BC0" w:rsidRDefault="00E0707F" w:rsidP="009E5BC0">
                  <w:pPr>
                    <w:tabs>
                      <w:tab w:val="left" w:pos="180"/>
                      <w:tab w:val="left" w:pos="3289"/>
                    </w:tabs>
                    <w:ind w:right="-23"/>
                    <w:rPr>
                      <w:sz w:val="20"/>
                      <w:szCs w:val="20"/>
                    </w:rPr>
                  </w:pPr>
                  <w:r w:rsidRPr="009E5BC0">
                    <w:rPr>
                      <w:sz w:val="20"/>
                      <w:szCs w:val="20"/>
                    </w:rPr>
                    <w:t>*Sodium (Na): &lt; 13</w:t>
                  </w:r>
                  <w:r w:rsidR="007032A5" w:rsidRPr="009E5BC0">
                    <w:rPr>
                      <w:sz w:val="20"/>
                      <w:szCs w:val="20"/>
                    </w:rPr>
                    <w:t>0</w:t>
                  </w:r>
                  <w:r w:rsidRPr="009E5BC0">
                    <w:rPr>
                      <w:sz w:val="20"/>
                      <w:szCs w:val="20"/>
                    </w:rPr>
                    <w:t>, &gt; 150</w:t>
                  </w:r>
                </w:p>
                <w:p w:rsidR="00E0707F" w:rsidRPr="009E5BC0" w:rsidRDefault="00E0707F" w:rsidP="009E5BC0">
                  <w:pPr>
                    <w:tabs>
                      <w:tab w:val="left" w:pos="180"/>
                      <w:tab w:val="left" w:pos="3289"/>
                    </w:tabs>
                    <w:ind w:right="-23"/>
                    <w:rPr>
                      <w:sz w:val="20"/>
                      <w:szCs w:val="20"/>
                    </w:rPr>
                  </w:pPr>
                  <w:r w:rsidRPr="009E5BC0">
                    <w:rPr>
                      <w:sz w:val="20"/>
                      <w:szCs w:val="20"/>
                      <w:u w:val="single"/>
                    </w:rPr>
                    <w:t>Blood Glucose</w:t>
                  </w:r>
                  <w:r w:rsidRPr="009E5BC0">
                    <w:rPr>
                      <w:sz w:val="20"/>
                      <w:szCs w:val="20"/>
                    </w:rPr>
                    <w:t>:</w:t>
                  </w:r>
                </w:p>
                <w:p w:rsidR="00E0707F" w:rsidRPr="009E5BC0" w:rsidRDefault="00E0707F" w:rsidP="009E5BC0">
                  <w:pPr>
                    <w:tabs>
                      <w:tab w:val="left" w:pos="180"/>
                      <w:tab w:val="left" w:pos="3289"/>
                    </w:tabs>
                    <w:ind w:right="-23"/>
                    <w:rPr>
                      <w:sz w:val="20"/>
                      <w:szCs w:val="20"/>
                    </w:rPr>
                  </w:pPr>
                  <w:r w:rsidRPr="009E5BC0">
                    <w:rPr>
                      <w:sz w:val="20"/>
                      <w:szCs w:val="20"/>
                    </w:rPr>
                    <w:t>*Over 300 in diabetic with no sliding scale</w:t>
                  </w:r>
                </w:p>
                <w:p w:rsidR="00E0707F" w:rsidRPr="009E5BC0" w:rsidRDefault="00E0707F" w:rsidP="009E5BC0">
                  <w:pPr>
                    <w:tabs>
                      <w:tab w:val="left" w:pos="180"/>
                      <w:tab w:val="left" w:pos="3289"/>
                    </w:tabs>
                    <w:ind w:right="-23"/>
                    <w:rPr>
                      <w:sz w:val="20"/>
                      <w:szCs w:val="20"/>
                    </w:rPr>
                  </w:pPr>
                  <w:r w:rsidRPr="009E5BC0">
                    <w:rPr>
                      <w:sz w:val="20"/>
                      <w:szCs w:val="20"/>
                    </w:rPr>
                    <w:t>*Over 430 in diabetic with sliding scale or machine read HI</w:t>
                  </w:r>
                </w:p>
                <w:p w:rsidR="00E0707F" w:rsidRPr="009E5BC0" w:rsidRDefault="00E0707F" w:rsidP="009E5BC0">
                  <w:pPr>
                    <w:tabs>
                      <w:tab w:val="left" w:pos="180"/>
                      <w:tab w:val="left" w:pos="3289"/>
                    </w:tabs>
                    <w:ind w:right="-23"/>
                    <w:rPr>
                      <w:sz w:val="20"/>
                      <w:szCs w:val="20"/>
                    </w:rPr>
                  </w:pPr>
                  <w:r w:rsidRPr="009E5BC0">
                    <w:rPr>
                      <w:sz w:val="20"/>
                      <w:szCs w:val="20"/>
                    </w:rPr>
                    <w:t>*Less than 70 in diabetic</w:t>
                  </w:r>
                </w:p>
                <w:p w:rsidR="00E0707F" w:rsidRPr="009E5BC0" w:rsidRDefault="00E0707F" w:rsidP="009E5BC0">
                  <w:pPr>
                    <w:tabs>
                      <w:tab w:val="left" w:pos="180"/>
                      <w:tab w:val="left" w:pos="3289"/>
                    </w:tabs>
                    <w:ind w:right="-23"/>
                    <w:rPr>
                      <w:sz w:val="20"/>
                      <w:szCs w:val="20"/>
                    </w:rPr>
                  </w:pPr>
                  <w:r w:rsidRPr="009E5BC0">
                    <w:rPr>
                      <w:sz w:val="20"/>
                      <w:szCs w:val="20"/>
                    </w:rPr>
                    <w:t>*Less than 50 in anyone</w:t>
                  </w:r>
                </w:p>
              </w:tc>
              <w:tc>
                <w:tcPr>
                  <w:tcW w:w="3515" w:type="dxa"/>
                </w:tcPr>
                <w:p w:rsidR="00E0707F" w:rsidRPr="009E5BC0" w:rsidRDefault="00E0707F" w:rsidP="009E5BC0">
                  <w:pPr>
                    <w:tabs>
                      <w:tab w:val="left" w:pos="180"/>
                    </w:tabs>
                    <w:ind w:right="72"/>
                    <w:rPr>
                      <w:sz w:val="20"/>
                      <w:szCs w:val="20"/>
                    </w:rPr>
                  </w:pPr>
                  <w:r w:rsidRPr="009E5BC0">
                    <w:rPr>
                      <w:sz w:val="20"/>
                      <w:szCs w:val="20"/>
                    </w:rPr>
                    <w:t>* Glucose: consistently over 200</w:t>
                  </w:r>
                </w:p>
                <w:p w:rsidR="00E0707F" w:rsidRPr="009E5BC0" w:rsidRDefault="00E0707F" w:rsidP="009E5BC0">
                  <w:pPr>
                    <w:tabs>
                      <w:tab w:val="left" w:pos="180"/>
                    </w:tabs>
                    <w:ind w:right="72"/>
                    <w:rPr>
                      <w:sz w:val="20"/>
                      <w:szCs w:val="20"/>
                    </w:rPr>
                  </w:pPr>
                </w:p>
                <w:p w:rsidR="007032A5" w:rsidRPr="009E5BC0" w:rsidRDefault="007032A5" w:rsidP="009E5BC0">
                  <w:pPr>
                    <w:tabs>
                      <w:tab w:val="left" w:pos="180"/>
                    </w:tabs>
                    <w:ind w:right="72"/>
                    <w:rPr>
                      <w:sz w:val="20"/>
                      <w:szCs w:val="20"/>
                    </w:rPr>
                  </w:pPr>
                  <w:r w:rsidRPr="009E5BC0">
                    <w:rPr>
                      <w:sz w:val="20"/>
                      <w:szCs w:val="20"/>
                    </w:rPr>
                    <w:t>Put all labs and reports in Dr. Book to be retrieved.</w:t>
                  </w:r>
                </w:p>
              </w:tc>
              <w:tc>
                <w:tcPr>
                  <w:tcW w:w="1980" w:type="dxa"/>
                </w:tcPr>
                <w:p w:rsidR="00E0707F" w:rsidRPr="009E5BC0" w:rsidRDefault="00E0707F" w:rsidP="009E5BC0">
                  <w:pPr>
                    <w:tabs>
                      <w:tab w:val="left" w:pos="180"/>
                    </w:tabs>
                    <w:ind w:right="33"/>
                    <w:rPr>
                      <w:sz w:val="20"/>
                      <w:szCs w:val="20"/>
                    </w:rPr>
                  </w:pPr>
                  <w:r w:rsidRPr="009E5BC0">
                    <w:rPr>
                      <w:sz w:val="20"/>
                      <w:szCs w:val="20"/>
                    </w:rPr>
                    <w:t>Diuretics, potassium supplement, HTN med, diabetics med.</w:t>
                  </w:r>
                </w:p>
              </w:tc>
            </w:tr>
            <w:tr w:rsidR="00E0707F" w:rsidRPr="009E5BC0" w:rsidTr="009E5BC0">
              <w:tc>
                <w:tcPr>
                  <w:tcW w:w="1795" w:type="dxa"/>
                </w:tcPr>
                <w:p w:rsidR="00E0707F" w:rsidRPr="009E5BC0" w:rsidRDefault="00E0707F" w:rsidP="009E5BC0">
                  <w:pPr>
                    <w:tabs>
                      <w:tab w:val="left" w:pos="180"/>
                    </w:tabs>
                    <w:rPr>
                      <w:sz w:val="20"/>
                      <w:szCs w:val="20"/>
                    </w:rPr>
                  </w:pPr>
                  <w:r w:rsidRPr="009E5BC0">
                    <w:rPr>
                      <w:sz w:val="20"/>
                      <w:szCs w:val="20"/>
                    </w:rPr>
                    <w:t>Drug Levels</w:t>
                  </w:r>
                </w:p>
              </w:tc>
              <w:tc>
                <w:tcPr>
                  <w:tcW w:w="3505" w:type="dxa"/>
                </w:tcPr>
                <w:p w:rsidR="00E0707F" w:rsidRPr="009E5BC0" w:rsidRDefault="00E0707F" w:rsidP="009E5BC0">
                  <w:pPr>
                    <w:tabs>
                      <w:tab w:val="left" w:pos="180"/>
                    </w:tabs>
                    <w:ind w:right="-23"/>
                    <w:rPr>
                      <w:sz w:val="20"/>
                      <w:szCs w:val="20"/>
                    </w:rPr>
                  </w:pPr>
                  <w:r w:rsidRPr="009E5BC0">
                    <w:rPr>
                      <w:sz w:val="20"/>
                      <w:szCs w:val="20"/>
                    </w:rPr>
                    <w:t>* Levels above therapeutic range in any drug, hold next dose</w:t>
                  </w:r>
                </w:p>
              </w:tc>
              <w:tc>
                <w:tcPr>
                  <w:tcW w:w="3515" w:type="dxa"/>
                </w:tcPr>
                <w:p w:rsidR="00E0707F" w:rsidRPr="009E5BC0" w:rsidRDefault="00E0707F" w:rsidP="009E5BC0">
                  <w:pPr>
                    <w:tabs>
                      <w:tab w:val="left" w:pos="180"/>
                    </w:tabs>
                    <w:ind w:right="72"/>
                    <w:rPr>
                      <w:sz w:val="20"/>
                      <w:szCs w:val="20"/>
                    </w:rPr>
                  </w:pPr>
                </w:p>
              </w:tc>
              <w:tc>
                <w:tcPr>
                  <w:tcW w:w="1980" w:type="dxa"/>
                </w:tcPr>
                <w:p w:rsidR="00E0707F" w:rsidRPr="009E5BC0" w:rsidRDefault="00E0707F" w:rsidP="009E5BC0">
                  <w:pPr>
                    <w:tabs>
                      <w:tab w:val="left" w:pos="180"/>
                    </w:tabs>
                    <w:ind w:right="33"/>
                    <w:rPr>
                      <w:sz w:val="20"/>
                      <w:szCs w:val="20"/>
                    </w:rPr>
                  </w:pPr>
                  <w:r w:rsidRPr="009E5BC0">
                    <w:rPr>
                      <w:sz w:val="20"/>
                      <w:szCs w:val="20"/>
                    </w:rPr>
                    <w:t>Drug being monitored</w:t>
                  </w:r>
                </w:p>
              </w:tc>
            </w:tr>
            <w:tr w:rsidR="00E0707F" w:rsidRPr="009E5BC0" w:rsidTr="009E5BC0">
              <w:tc>
                <w:tcPr>
                  <w:tcW w:w="1795" w:type="dxa"/>
                </w:tcPr>
                <w:p w:rsidR="00E0707F" w:rsidRPr="009E5BC0" w:rsidRDefault="00E0707F" w:rsidP="009E5BC0">
                  <w:pPr>
                    <w:tabs>
                      <w:tab w:val="left" w:pos="180"/>
                    </w:tabs>
                    <w:rPr>
                      <w:sz w:val="20"/>
                      <w:szCs w:val="20"/>
                    </w:rPr>
                  </w:pPr>
                  <w:r w:rsidRPr="009E5BC0">
                    <w:rPr>
                      <w:sz w:val="20"/>
                      <w:szCs w:val="20"/>
                    </w:rPr>
                    <w:t>Protime</w:t>
                  </w:r>
                  <w:r w:rsidR="005B244D" w:rsidRPr="009E5BC0">
                    <w:rPr>
                      <w:sz w:val="20"/>
                      <w:szCs w:val="20"/>
                    </w:rPr>
                    <w:t xml:space="preserve"> INR (Internationalized Normalized Ratio)</w:t>
                  </w:r>
                </w:p>
              </w:tc>
              <w:tc>
                <w:tcPr>
                  <w:tcW w:w="3505" w:type="dxa"/>
                </w:tcPr>
                <w:p w:rsidR="00E0707F" w:rsidRPr="009E5BC0" w:rsidRDefault="007032A5" w:rsidP="009E5BC0">
                  <w:pPr>
                    <w:tabs>
                      <w:tab w:val="left" w:pos="180"/>
                    </w:tabs>
                    <w:ind w:right="-23"/>
                    <w:rPr>
                      <w:sz w:val="20"/>
                      <w:szCs w:val="20"/>
                    </w:rPr>
                  </w:pPr>
                  <w:r w:rsidRPr="009E5BC0">
                    <w:rPr>
                      <w:sz w:val="20"/>
                      <w:szCs w:val="20"/>
                    </w:rPr>
                    <w:t>* INR: &lt;1.5</w:t>
                  </w:r>
                  <w:r w:rsidR="005B244D" w:rsidRPr="009E5BC0">
                    <w:rPr>
                      <w:sz w:val="20"/>
                      <w:szCs w:val="20"/>
                    </w:rPr>
                    <w:t xml:space="preserve"> or &gt;3.2</w:t>
                  </w:r>
                </w:p>
                <w:p w:rsidR="005B244D" w:rsidRPr="009E5BC0" w:rsidRDefault="005B244D" w:rsidP="009E5BC0">
                  <w:pPr>
                    <w:tabs>
                      <w:tab w:val="left" w:pos="180"/>
                    </w:tabs>
                    <w:ind w:right="-23"/>
                    <w:rPr>
                      <w:sz w:val="20"/>
                      <w:szCs w:val="20"/>
                    </w:rPr>
                  </w:pPr>
                </w:p>
              </w:tc>
              <w:tc>
                <w:tcPr>
                  <w:tcW w:w="3515" w:type="dxa"/>
                </w:tcPr>
                <w:p w:rsidR="00E0707F" w:rsidRPr="009E5BC0" w:rsidRDefault="00E0707F" w:rsidP="009E5BC0">
                  <w:pPr>
                    <w:tabs>
                      <w:tab w:val="left" w:pos="180"/>
                    </w:tabs>
                    <w:ind w:right="72"/>
                    <w:rPr>
                      <w:sz w:val="20"/>
                      <w:szCs w:val="20"/>
                    </w:rPr>
                  </w:pPr>
                  <w:r w:rsidRPr="009E5BC0">
                    <w:rPr>
                      <w:sz w:val="20"/>
                      <w:szCs w:val="20"/>
                    </w:rPr>
                    <w:t>* Persistent, insomnia after interventions</w:t>
                  </w:r>
                </w:p>
                <w:p w:rsidR="00E0707F" w:rsidRPr="009E5BC0" w:rsidRDefault="00E0707F" w:rsidP="009E5BC0">
                  <w:pPr>
                    <w:tabs>
                      <w:tab w:val="left" w:pos="180"/>
                    </w:tabs>
                    <w:ind w:right="72"/>
                    <w:rPr>
                      <w:sz w:val="20"/>
                      <w:szCs w:val="20"/>
                    </w:rPr>
                  </w:pPr>
                  <w:r w:rsidRPr="009E5BC0">
                    <w:rPr>
                      <w:sz w:val="20"/>
                      <w:szCs w:val="20"/>
                    </w:rPr>
                    <w:t>* Three-day sleep monitoring log, when complete</w:t>
                  </w:r>
                </w:p>
              </w:tc>
              <w:tc>
                <w:tcPr>
                  <w:tcW w:w="1980" w:type="dxa"/>
                </w:tcPr>
                <w:p w:rsidR="00E0707F" w:rsidRPr="009E5BC0" w:rsidRDefault="00E0707F" w:rsidP="009E5BC0">
                  <w:pPr>
                    <w:tabs>
                      <w:tab w:val="left" w:pos="180"/>
                    </w:tabs>
                    <w:ind w:right="33"/>
                    <w:rPr>
                      <w:sz w:val="20"/>
                      <w:szCs w:val="20"/>
                    </w:rPr>
                  </w:pPr>
                </w:p>
              </w:tc>
            </w:tr>
            <w:tr w:rsidR="00E0707F" w:rsidRPr="009E5BC0" w:rsidTr="009E5BC0">
              <w:tc>
                <w:tcPr>
                  <w:tcW w:w="1795" w:type="dxa"/>
                </w:tcPr>
                <w:p w:rsidR="00E0707F" w:rsidRPr="009E5BC0" w:rsidRDefault="005B244D" w:rsidP="009E5BC0">
                  <w:pPr>
                    <w:tabs>
                      <w:tab w:val="left" w:pos="180"/>
                    </w:tabs>
                    <w:rPr>
                      <w:sz w:val="20"/>
                      <w:szCs w:val="20"/>
                    </w:rPr>
                  </w:pPr>
                  <w:r w:rsidRPr="009E5BC0">
                    <w:rPr>
                      <w:sz w:val="20"/>
                      <w:szCs w:val="20"/>
                    </w:rPr>
                    <w:t>Urinalysis</w:t>
                  </w:r>
                </w:p>
              </w:tc>
              <w:tc>
                <w:tcPr>
                  <w:tcW w:w="3505" w:type="dxa"/>
                </w:tcPr>
                <w:p w:rsidR="00E0707F" w:rsidRPr="009E5BC0" w:rsidRDefault="005B244D" w:rsidP="009E5BC0">
                  <w:pPr>
                    <w:tabs>
                      <w:tab w:val="left" w:pos="180"/>
                    </w:tabs>
                    <w:ind w:right="-23"/>
                    <w:rPr>
                      <w:sz w:val="20"/>
                      <w:szCs w:val="20"/>
                    </w:rPr>
                  </w:pPr>
                  <w:r w:rsidRPr="009E5BC0">
                    <w:rPr>
                      <w:sz w:val="20"/>
                      <w:szCs w:val="20"/>
                    </w:rPr>
                    <w:t xml:space="preserve">* Abnormal urinalysis results in someone </w:t>
                  </w:r>
                  <w:r w:rsidRPr="009E5BC0">
                    <w:rPr>
                      <w:i/>
                      <w:sz w:val="20"/>
                      <w:szCs w:val="20"/>
                    </w:rPr>
                    <w:t>with sign and symptoms</w:t>
                  </w:r>
                  <w:r w:rsidRPr="009E5BC0">
                    <w:rPr>
                      <w:sz w:val="20"/>
                      <w:szCs w:val="20"/>
                    </w:rPr>
                    <w:t>: fever, burning, pain, altered mental status</w:t>
                  </w:r>
                </w:p>
              </w:tc>
              <w:tc>
                <w:tcPr>
                  <w:tcW w:w="3515" w:type="dxa"/>
                </w:tcPr>
                <w:p w:rsidR="00E0707F" w:rsidRPr="009E5BC0" w:rsidRDefault="005B244D" w:rsidP="009E5BC0">
                  <w:pPr>
                    <w:tabs>
                      <w:tab w:val="left" w:pos="180"/>
                    </w:tabs>
                    <w:ind w:right="72"/>
                    <w:rPr>
                      <w:sz w:val="20"/>
                      <w:szCs w:val="20"/>
                    </w:rPr>
                  </w:pPr>
                  <w:r w:rsidRPr="009E5BC0">
                    <w:rPr>
                      <w:sz w:val="20"/>
                      <w:szCs w:val="20"/>
                    </w:rPr>
                    <w:t xml:space="preserve">* Abnormal urinalysis results in someone </w:t>
                  </w:r>
                  <w:r w:rsidRPr="009E5BC0">
                    <w:rPr>
                      <w:i/>
                      <w:sz w:val="20"/>
                      <w:szCs w:val="20"/>
                    </w:rPr>
                    <w:t>without signs and symptoms</w:t>
                  </w:r>
                </w:p>
              </w:tc>
              <w:tc>
                <w:tcPr>
                  <w:tcW w:w="1980" w:type="dxa"/>
                </w:tcPr>
                <w:p w:rsidR="00E0707F" w:rsidRPr="009E5BC0" w:rsidRDefault="005B244D" w:rsidP="009E5BC0">
                  <w:pPr>
                    <w:tabs>
                      <w:tab w:val="left" w:pos="180"/>
                    </w:tabs>
                    <w:ind w:right="33"/>
                    <w:rPr>
                      <w:sz w:val="20"/>
                      <w:szCs w:val="20"/>
                    </w:rPr>
                  </w:pPr>
                  <w:r w:rsidRPr="009E5BC0">
                    <w:rPr>
                      <w:sz w:val="20"/>
                      <w:szCs w:val="20"/>
                    </w:rPr>
                    <w:t>Antibiotic</w:t>
                  </w:r>
                </w:p>
              </w:tc>
            </w:tr>
            <w:tr w:rsidR="00E0707F" w:rsidRPr="009E5BC0" w:rsidTr="009E5BC0">
              <w:tc>
                <w:tcPr>
                  <w:tcW w:w="1795" w:type="dxa"/>
                </w:tcPr>
                <w:p w:rsidR="00E0707F" w:rsidRPr="009E5BC0" w:rsidRDefault="005B244D" w:rsidP="009E5BC0">
                  <w:pPr>
                    <w:tabs>
                      <w:tab w:val="left" w:pos="180"/>
                    </w:tabs>
                    <w:rPr>
                      <w:sz w:val="20"/>
                      <w:szCs w:val="20"/>
                    </w:rPr>
                  </w:pPr>
                  <w:r w:rsidRPr="009E5BC0">
                    <w:rPr>
                      <w:sz w:val="20"/>
                      <w:szCs w:val="20"/>
                    </w:rPr>
                    <w:t>Urine Culture</w:t>
                  </w:r>
                </w:p>
              </w:tc>
              <w:tc>
                <w:tcPr>
                  <w:tcW w:w="3505" w:type="dxa"/>
                </w:tcPr>
                <w:p w:rsidR="00E0707F" w:rsidRPr="009E5BC0" w:rsidRDefault="005B244D" w:rsidP="009E5BC0">
                  <w:pPr>
                    <w:tabs>
                      <w:tab w:val="left" w:pos="180"/>
                      <w:tab w:val="left" w:pos="3217"/>
                    </w:tabs>
                    <w:ind w:right="-23"/>
                    <w:rPr>
                      <w:sz w:val="20"/>
                      <w:szCs w:val="20"/>
                    </w:rPr>
                  </w:pPr>
                  <w:r w:rsidRPr="009E5BC0">
                    <w:rPr>
                      <w:sz w:val="20"/>
                      <w:szCs w:val="20"/>
                    </w:rPr>
                    <w:t xml:space="preserve">* &gt;100,000 colony count </w:t>
                  </w:r>
                  <w:r w:rsidRPr="009E5BC0">
                    <w:rPr>
                      <w:i/>
                      <w:sz w:val="20"/>
                      <w:szCs w:val="20"/>
                    </w:rPr>
                    <w:t>with symptoms</w:t>
                  </w:r>
                </w:p>
              </w:tc>
              <w:tc>
                <w:tcPr>
                  <w:tcW w:w="3515" w:type="dxa"/>
                </w:tcPr>
                <w:p w:rsidR="00E0707F" w:rsidRPr="009E5BC0" w:rsidRDefault="005B244D" w:rsidP="009E5BC0">
                  <w:pPr>
                    <w:tabs>
                      <w:tab w:val="left" w:pos="180"/>
                    </w:tabs>
                    <w:ind w:right="72"/>
                    <w:rPr>
                      <w:sz w:val="20"/>
                      <w:szCs w:val="20"/>
                    </w:rPr>
                  </w:pPr>
                  <w:r w:rsidRPr="009E5BC0">
                    <w:rPr>
                      <w:sz w:val="20"/>
                      <w:szCs w:val="20"/>
                    </w:rPr>
                    <w:t xml:space="preserve">* &gt;100,000 colony count, </w:t>
                  </w:r>
                  <w:r w:rsidRPr="009E5BC0">
                    <w:rPr>
                      <w:i/>
                      <w:sz w:val="20"/>
                      <w:szCs w:val="20"/>
                    </w:rPr>
                    <w:t>no symptoms</w:t>
                  </w:r>
                </w:p>
              </w:tc>
              <w:tc>
                <w:tcPr>
                  <w:tcW w:w="1980" w:type="dxa"/>
                </w:tcPr>
                <w:p w:rsidR="00E0707F" w:rsidRPr="009E5BC0" w:rsidRDefault="005B244D" w:rsidP="009E5BC0">
                  <w:pPr>
                    <w:tabs>
                      <w:tab w:val="left" w:pos="180"/>
                    </w:tabs>
                    <w:ind w:right="33"/>
                    <w:rPr>
                      <w:sz w:val="20"/>
                      <w:szCs w:val="20"/>
                    </w:rPr>
                  </w:pPr>
                  <w:r w:rsidRPr="009E5BC0">
                    <w:rPr>
                      <w:sz w:val="20"/>
                      <w:szCs w:val="20"/>
                    </w:rPr>
                    <w:t>Antibiotic</w:t>
                  </w:r>
                </w:p>
              </w:tc>
            </w:tr>
            <w:tr w:rsidR="00E0707F" w:rsidRPr="009E5BC0" w:rsidTr="009E5BC0">
              <w:tc>
                <w:tcPr>
                  <w:tcW w:w="1795" w:type="dxa"/>
                </w:tcPr>
                <w:p w:rsidR="00E0707F" w:rsidRPr="009E5BC0" w:rsidRDefault="005B244D" w:rsidP="009E5BC0">
                  <w:pPr>
                    <w:tabs>
                      <w:tab w:val="left" w:pos="180"/>
                    </w:tabs>
                    <w:rPr>
                      <w:sz w:val="20"/>
                      <w:szCs w:val="20"/>
                    </w:rPr>
                  </w:pPr>
                  <w:r w:rsidRPr="009E5BC0">
                    <w:rPr>
                      <w:sz w:val="20"/>
                      <w:szCs w:val="20"/>
                    </w:rPr>
                    <w:t>X-ray</w:t>
                  </w:r>
                </w:p>
              </w:tc>
              <w:tc>
                <w:tcPr>
                  <w:tcW w:w="3505" w:type="dxa"/>
                </w:tcPr>
                <w:p w:rsidR="00E0707F" w:rsidRPr="009E5BC0" w:rsidRDefault="005B244D" w:rsidP="009E5BC0">
                  <w:pPr>
                    <w:tabs>
                      <w:tab w:val="left" w:pos="180"/>
                    </w:tabs>
                    <w:ind w:right="-23"/>
                    <w:rPr>
                      <w:sz w:val="20"/>
                      <w:szCs w:val="20"/>
                    </w:rPr>
                  </w:pPr>
                  <w:r w:rsidRPr="009E5BC0">
                    <w:rPr>
                      <w:sz w:val="20"/>
                      <w:szCs w:val="20"/>
                    </w:rPr>
                    <w:t>* New or unsuspected finding, such as fracture, pneumonia, CHF</w:t>
                  </w:r>
                  <w:r w:rsidR="007032A5" w:rsidRPr="009E5BC0">
                    <w:rPr>
                      <w:sz w:val="20"/>
                      <w:szCs w:val="20"/>
                    </w:rPr>
                    <w:t xml:space="preserve"> – if symptomatic</w:t>
                  </w:r>
                  <w:r w:rsidR="00B70D32">
                    <w:rPr>
                      <w:sz w:val="20"/>
                      <w:szCs w:val="20"/>
                    </w:rPr>
                    <w:t xml:space="preserve"> and not being treated</w:t>
                  </w:r>
                </w:p>
              </w:tc>
              <w:tc>
                <w:tcPr>
                  <w:tcW w:w="3515" w:type="dxa"/>
                </w:tcPr>
                <w:p w:rsidR="00E0707F" w:rsidRPr="009E5BC0" w:rsidRDefault="005B244D" w:rsidP="009E5BC0">
                  <w:pPr>
                    <w:tabs>
                      <w:tab w:val="left" w:pos="180"/>
                    </w:tabs>
                    <w:ind w:right="72"/>
                    <w:rPr>
                      <w:sz w:val="20"/>
                      <w:szCs w:val="20"/>
                    </w:rPr>
                  </w:pPr>
                  <w:r w:rsidRPr="009E5BC0">
                    <w:rPr>
                      <w:sz w:val="20"/>
                      <w:szCs w:val="20"/>
                    </w:rPr>
                    <w:t>* Old or long-standing finding, no change from prior exam</w:t>
                  </w:r>
                </w:p>
              </w:tc>
              <w:tc>
                <w:tcPr>
                  <w:tcW w:w="1980" w:type="dxa"/>
                </w:tcPr>
                <w:p w:rsidR="00E0707F" w:rsidRPr="009E5BC0" w:rsidRDefault="005B244D" w:rsidP="009E5BC0">
                  <w:pPr>
                    <w:tabs>
                      <w:tab w:val="left" w:pos="180"/>
                    </w:tabs>
                    <w:ind w:right="33"/>
                    <w:rPr>
                      <w:sz w:val="20"/>
                      <w:szCs w:val="20"/>
                    </w:rPr>
                  </w:pPr>
                  <w:r w:rsidRPr="009E5BC0">
                    <w:rPr>
                      <w:sz w:val="20"/>
                      <w:szCs w:val="20"/>
                    </w:rPr>
                    <w:t>* Antibiotic, diuretic</w:t>
                  </w:r>
                </w:p>
              </w:tc>
            </w:tr>
            <w:tr w:rsidR="00E0707F" w:rsidRPr="009E5BC0" w:rsidTr="009E5BC0">
              <w:tc>
                <w:tcPr>
                  <w:tcW w:w="1795" w:type="dxa"/>
                </w:tcPr>
                <w:p w:rsidR="00E0707F" w:rsidRPr="009E5BC0" w:rsidRDefault="00E0707F" w:rsidP="009E5BC0">
                  <w:pPr>
                    <w:tabs>
                      <w:tab w:val="left" w:pos="180"/>
                    </w:tabs>
                    <w:rPr>
                      <w:sz w:val="20"/>
                      <w:szCs w:val="20"/>
                    </w:rPr>
                  </w:pPr>
                </w:p>
              </w:tc>
              <w:tc>
                <w:tcPr>
                  <w:tcW w:w="3505" w:type="dxa"/>
                </w:tcPr>
                <w:p w:rsidR="00E0707F" w:rsidRPr="009E5BC0" w:rsidRDefault="005B244D" w:rsidP="009E5BC0">
                  <w:pPr>
                    <w:tabs>
                      <w:tab w:val="left" w:pos="180"/>
                    </w:tabs>
                    <w:ind w:right="-23"/>
                    <w:jc w:val="center"/>
                    <w:rPr>
                      <w:b/>
                      <w:sz w:val="20"/>
                      <w:szCs w:val="20"/>
                    </w:rPr>
                  </w:pPr>
                  <w:r w:rsidRPr="009E5BC0">
                    <w:rPr>
                      <w:b/>
                      <w:sz w:val="20"/>
                      <w:szCs w:val="20"/>
                    </w:rPr>
                    <w:t>Vital Signs</w:t>
                  </w:r>
                </w:p>
              </w:tc>
              <w:tc>
                <w:tcPr>
                  <w:tcW w:w="3515" w:type="dxa"/>
                </w:tcPr>
                <w:p w:rsidR="00E0707F" w:rsidRPr="009E5BC0" w:rsidRDefault="00E0707F" w:rsidP="009E5BC0">
                  <w:pPr>
                    <w:tabs>
                      <w:tab w:val="left" w:pos="180"/>
                    </w:tabs>
                    <w:ind w:right="72"/>
                    <w:rPr>
                      <w:sz w:val="20"/>
                      <w:szCs w:val="20"/>
                    </w:rPr>
                  </w:pPr>
                </w:p>
              </w:tc>
              <w:tc>
                <w:tcPr>
                  <w:tcW w:w="1980" w:type="dxa"/>
                </w:tcPr>
                <w:p w:rsidR="00E0707F" w:rsidRPr="009E5BC0" w:rsidRDefault="00E0707F" w:rsidP="009E5BC0">
                  <w:pPr>
                    <w:tabs>
                      <w:tab w:val="left" w:pos="180"/>
                    </w:tabs>
                    <w:ind w:right="33"/>
                    <w:rPr>
                      <w:sz w:val="20"/>
                      <w:szCs w:val="20"/>
                    </w:rPr>
                  </w:pPr>
                </w:p>
              </w:tc>
            </w:tr>
            <w:tr w:rsidR="00E0707F" w:rsidRPr="009E5BC0" w:rsidTr="009E5BC0">
              <w:tc>
                <w:tcPr>
                  <w:tcW w:w="1795" w:type="dxa"/>
                </w:tcPr>
                <w:p w:rsidR="00E0707F" w:rsidRPr="009E5BC0" w:rsidRDefault="00942A84" w:rsidP="009E5BC0">
                  <w:pPr>
                    <w:tabs>
                      <w:tab w:val="left" w:pos="180"/>
                    </w:tabs>
                    <w:rPr>
                      <w:sz w:val="20"/>
                      <w:szCs w:val="20"/>
                    </w:rPr>
                  </w:pPr>
                  <w:r w:rsidRPr="009E5BC0">
                    <w:rPr>
                      <w:sz w:val="20"/>
                      <w:szCs w:val="20"/>
                    </w:rPr>
                    <w:t>Vital Signs</w:t>
                  </w:r>
                </w:p>
              </w:tc>
              <w:tc>
                <w:tcPr>
                  <w:tcW w:w="3505" w:type="dxa"/>
                </w:tcPr>
                <w:p w:rsidR="00E0707F" w:rsidRPr="009E5BC0" w:rsidRDefault="00942A84" w:rsidP="009E5BC0">
                  <w:pPr>
                    <w:tabs>
                      <w:tab w:val="left" w:pos="180"/>
                    </w:tabs>
                    <w:ind w:right="-23"/>
                    <w:rPr>
                      <w:sz w:val="20"/>
                      <w:szCs w:val="20"/>
                    </w:rPr>
                  </w:pPr>
                  <w:r w:rsidRPr="009E5BC0">
                    <w:rPr>
                      <w:sz w:val="20"/>
                      <w:szCs w:val="20"/>
                    </w:rPr>
                    <w:t>* Systolic BP: &gt;190, &lt;85</w:t>
                  </w:r>
                </w:p>
                <w:p w:rsidR="00942A84" w:rsidRPr="009E5BC0" w:rsidRDefault="00942A84" w:rsidP="009E5BC0">
                  <w:pPr>
                    <w:tabs>
                      <w:tab w:val="left" w:pos="180"/>
                    </w:tabs>
                    <w:ind w:right="-23"/>
                    <w:rPr>
                      <w:sz w:val="20"/>
                      <w:szCs w:val="20"/>
                    </w:rPr>
                  </w:pPr>
                  <w:r w:rsidRPr="009E5BC0">
                    <w:rPr>
                      <w:sz w:val="20"/>
                      <w:szCs w:val="20"/>
                    </w:rPr>
                    <w:t>* Diastolic BP: &gt;115, &lt;45</w:t>
                  </w:r>
                </w:p>
                <w:p w:rsidR="00942A84" w:rsidRPr="009E5BC0" w:rsidRDefault="00942A84" w:rsidP="009E5BC0">
                  <w:pPr>
                    <w:tabs>
                      <w:tab w:val="left" w:pos="180"/>
                    </w:tabs>
                    <w:ind w:right="-23"/>
                    <w:rPr>
                      <w:sz w:val="20"/>
                      <w:szCs w:val="20"/>
                    </w:rPr>
                  </w:pPr>
                  <w:r w:rsidRPr="009E5BC0">
                    <w:rPr>
                      <w:sz w:val="20"/>
                      <w:szCs w:val="20"/>
                    </w:rPr>
                    <w:t>* Resting Pulse</w:t>
                  </w:r>
                  <w:r w:rsidR="007032A5" w:rsidRPr="009E5BC0">
                    <w:rPr>
                      <w:sz w:val="20"/>
                      <w:szCs w:val="20"/>
                    </w:rPr>
                    <w:t>: &gt;125, &lt;50</w:t>
                  </w:r>
                  <w:r w:rsidRPr="009E5BC0">
                    <w:rPr>
                      <w:sz w:val="20"/>
                      <w:szCs w:val="20"/>
                    </w:rPr>
                    <w:t>*</w:t>
                  </w:r>
                </w:p>
                <w:p w:rsidR="00942A84" w:rsidRPr="009E5BC0" w:rsidRDefault="00942A84" w:rsidP="009E5BC0">
                  <w:pPr>
                    <w:tabs>
                      <w:tab w:val="left" w:pos="180"/>
                    </w:tabs>
                    <w:ind w:right="-23"/>
                    <w:rPr>
                      <w:sz w:val="20"/>
                      <w:szCs w:val="20"/>
                    </w:rPr>
                  </w:pPr>
                  <w:r w:rsidRPr="009E5BC0">
                    <w:rPr>
                      <w:sz w:val="20"/>
                      <w:szCs w:val="20"/>
                    </w:rPr>
                    <w:t>* Respiration: &gt;28, &lt;10</w:t>
                  </w:r>
                </w:p>
                <w:p w:rsidR="00942A84" w:rsidRPr="009E5BC0" w:rsidRDefault="00942A84" w:rsidP="009E5BC0">
                  <w:pPr>
                    <w:tabs>
                      <w:tab w:val="left" w:pos="180"/>
                    </w:tabs>
                    <w:ind w:right="-23"/>
                    <w:rPr>
                      <w:sz w:val="20"/>
                      <w:szCs w:val="20"/>
                    </w:rPr>
                  </w:pPr>
                  <w:r w:rsidRPr="009E5BC0">
                    <w:rPr>
                      <w:sz w:val="20"/>
                      <w:szCs w:val="20"/>
                    </w:rPr>
                    <w:t>* Oral Temp: &gt;100.5, &lt;94</w:t>
                  </w:r>
                </w:p>
                <w:p w:rsidR="00942A84" w:rsidRPr="009E5BC0" w:rsidRDefault="007032A5" w:rsidP="009E5BC0">
                  <w:pPr>
                    <w:tabs>
                      <w:tab w:val="left" w:pos="180"/>
                    </w:tabs>
                    <w:ind w:right="-23"/>
                    <w:rPr>
                      <w:sz w:val="20"/>
                      <w:szCs w:val="20"/>
                    </w:rPr>
                  </w:pPr>
                  <w:r w:rsidRPr="009E5BC0">
                    <w:rPr>
                      <w:sz w:val="20"/>
                      <w:szCs w:val="20"/>
                    </w:rPr>
                    <w:t>* Pulse Oximetry: &lt;90</w:t>
                  </w:r>
                  <w:r w:rsidR="00942A84" w:rsidRPr="009E5BC0">
                    <w:rPr>
                      <w:sz w:val="20"/>
                      <w:szCs w:val="20"/>
                    </w:rPr>
                    <w:t>% (if available)</w:t>
                  </w:r>
                </w:p>
              </w:tc>
              <w:tc>
                <w:tcPr>
                  <w:tcW w:w="3515" w:type="dxa"/>
                </w:tcPr>
                <w:p w:rsidR="00E0707F" w:rsidRPr="009E5BC0" w:rsidRDefault="00942A84" w:rsidP="009E5BC0">
                  <w:pPr>
                    <w:tabs>
                      <w:tab w:val="left" w:pos="180"/>
                    </w:tabs>
                    <w:ind w:right="72"/>
                    <w:rPr>
                      <w:sz w:val="20"/>
                      <w:szCs w:val="20"/>
                    </w:rPr>
                  </w:pPr>
                  <w:r w:rsidRPr="009E5BC0">
                    <w:rPr>
                      <w:sz w:val="20"/>
                      <w:szCs w:val="20"/>
                    </w:rPr>
                    <w:t>* Diastolic BP routinely &gt;90</w:t>
                  </w:r>
                </w:p>
                <w:p w:rsidR="00942A84" w:rsidRPr="009E5BC0" w:rsidRDefault="00942A84" w:rsidP="009E5BC0">
                  <w:pPr>
                    <w:tabs>
                      <w:tab w:val="left" w:pos="180"/>
                    </w:tabs>
                    <w:ind w:right="72"/>
                    <w:rPr>
                      <w:sz w:val="20"/>
                      <w:szCs w:val="20"/>
                    </w:rPr>
                  </w:pPr>
                  <w:r w:rsidRPr="009E5BC0">
                    <w:rPr>
                      <w:sz w:val="20"/>
                      <w:szCs w:val="20"/>
                    </w:rPr>
                    <w:t>* Resting pulse: &gt;120 on repeat exam</w:t>
                  </w:r>
                </w:p>
              </w:tc>
              <w:tc>
                <w:tcPr>
                  <w:tcW w:w="1980" w:type="dxa"/>
                </w:tcPr>
                <w:p w:rsidR="00E0707F" w:rsidRPr="009E5BC0" w:rsidRDefault="00E0707F" w:rsidP="009E5BC0">
                  <w:pPr>
                    <w:tabs>
                      <w:tab w:val="left" w:pos="180"/>
                    </w:tabs>
                    <w:ind w:right="33"/>
                    <w:rPr>
                      <w:sz w:val="20"/>
                      <w:szCs w:val="20"/>
                    </w:rPr>
                  </w:pPr>
                </w:p>
              </w:tc>
            </w:tr>
            <w:tr w:rsidR="00E0707F" w:rsidRPr="009E5BC0" w:rsidTr="009E5BC0">
              <w:tc>
                <w:tcPr>
                  <w:tcW w:w="1795" w:type="dxa"/>
                </w:tcPr>
                <w:p w:rsidR="00E0707F" w:rsidRPr="009E5BC0" w:rsidRDefault="00942A84" w:rsidP="009E5BC0">
                  <w:pPr>
                    <w:tabs>
                      <w:tab w:val="left" w:pos="180"/>
                    </w:tabs>
                    <w:rPr>
                      <w:sz w:val="20"/>
                      <w:szCs w:val="20"/>
                    </w:rPr>
                  </w:pPr>
                  <w:r w:rsidRPr="009E5BC0">
                    <w:rPr>
                      <w:sz w:val="20"/>
                      <w:szCs w:val="20"/>
                    </w:rPr>
                    <w:t>Weight Loss</w:t>
                  </w:r>
                </w:p>
              </w:tc>
              <w:tc>
                <w:tcPr>
                  <w:tcW w:w="3505" w:type="dxa"/>
                </w:tcPr>
                <w:p w:rsidR="00E0707F" w:rsidRPr="009E5BC0" w:rsidRDefault="007032A5" w:rsidP="009E5BC0">
                  <w:pPr>
                    <w:tabs>
                      <w:tab w:val="left" w:pos="180"/>
                    </w:tabs>
                    <w:ind w:right="-23"/>
                    <w:rPr>
                      <w:sz w:val="20"/>
                      <w:szCs w:val="20"/>
                    </w:rPr>
                  </w:pPr>
                  <w:r w:rsidRPr="009E5BC0">
                    <w:rPr>
                      <w:sz w:val="20"/>
                      <w:szCs w:val="20"/>
                    </w:rPr>
                    <w:t>Weight Loss Never Urgent</w:t>
                  </w:r>
                </w:p>
              </w:tc>
              <w:tc>
                <w:tcPr>
                  <w:tcW w:w="3515" w:type="dxa"/>
                </w:tcPr>
                <w:p w:rsidR="00E0707F" w:rsidRPr="009E5BC0" w:rsidRDefault="00942A84" w:rsidP="009E5BC0">
                  <w:pPr>
                    <w:tabs>
                      <w:tab w:val="left" w:pos="180"/>
                    </w:tabs>
                    <w:ind w:right="72"/>
                    <w:rPr>
                      <w:sz w:val="20"/>
                      <w:szCs w:val="20"/>
                    </w:rPr>
                  </w:pPr>
                  <w:r w:rsidRPr="009E5BC0">
                    <w:rPr>
                      <w:sz w:val="20"/>
                      <w:szCs w:val="20"/>
                    </w:rPr>
                    <w:t>* 5% or more in 30 days</w:t>
                  </w:r>
                </w:p>
                <w:p w:rsidR="00942A84" w:rsidRPr="009E5BC0" w:rsidRDefault="00942A84" w:rsidP="009E5BC0">
                  <w:pPr>
                    <w:tabs>
                      <w:tab w:val="left" w:pos="180"/>
                    </w:tabs>
                    <w:ind w:right="72"/>
                    <w:rPr>
                      <w:sz w:val="20"/>
                      <w:szCs w:val="20"/>
                    </w:rPr>
                  </w:pPr>
                  <w:r w:rsidRPr="009E5BC0">
                    <w:rPr>
                      <w:sz w:val="20"/>
                      <w:szCs w:val="20"/>
                    </w:rPr>
                    <w:t>* 7.5% or more in 3 months</w:t>
                  </w:r>
                </w:p>
                <w:p w:rsidR="00942A84" w:rsidRPr="009E5BC0" w:rsidRDefault="00942A84" w:rsidP="009E5BC0">
                  <w:pPr>
                    <w:tabs>
                      <w:tab w:val="left" w:pos="180"/>
                    </w:tabs>
                    <w:ind w:right="72"/>
                    <w:rPr>
                      <w:sz w:val="20"/>
                      <w:szCs w:val="20"/>
                    </w:rPr>
                  </w:pPr>
                  <w:r w:rsidRPr="009E5BC0">
                    <w:rPr>
                      <w:sz w:val="20"/>
                      <w:szCs w:val="20"/>
                    </w:rPr>
                    <w:t>* 10% or more in six months</w:t>
                  </w:r>
                </w:p>
              </w:tc>
              <w:tc>
                <w:tcPr>
                  <w:tcW w:w="1980" w:type="dxa"/>
                </w:tcPr>
                <w:p w:rsidR="00E0707F" w:rsidRPr="009E5BC0" w:rsidRDefault="00E0707F" w:rsidP="009E5BC0">
                  <w:pPr>
                    <w:tabs>
                      <w:tab w:val="left" w:pos="180"/>
                    </w:tabs>
                    <w:ind w:right="33"/>
                    <w:rPr>
                      <w:sz w:val="20"/>
                      <w:szCs w:val="20"/>
                    </w:rPr>
                  </w:pPr>
                </w:p>
              </w:tc>
            </w:tr>
          </w:tbl>
          <w:p w:rsidR="00E0707F" w:rsidRDefault="005C125D" w:rsidP="005C125D">
            <w:r>
              <w:t>* Unless values are consistently at this level and the physician is aware.</w:t>
            </w:r>
          </w:p>
          <w:p w:rsidR="005C125D" w:rsidRDefault="005C125D" w:rsidP="005C125D"/>
          <w:p w:rsidR="005C125D" w:rsidRDefault="005C125D" w:rsidP="005C125D"/>
          <w:p w:rsidR="00E0707F" w:rsidRDefault="00E0707F" w:rsidP="00226177"/>
        </w:tc>
      </w:tr>
      <w:tr w:rsidR="00E0707F" w:rsidTr="009E5BC0">
        <w:tc>
          <w:tcPr>
            <w:tcW w:w="2203" w:type="dxa"/>
          </w:tcPr>
          <w:p w:rsidR="00E0707F" w:rsidRDefault="00E0707F" w:rsidP="00226177">
            <w:r>
              <w:t>Approved:</w:t>
            </w:r>
          </w:p>
          <w:p w:rsidR="00E0707F" w:rsidRDefault="00E0707F" w:rsidP="00226177"/>
        </w:tc>
        <w:tc>
          <w:tcPr>
            <w:tcW w:w="2203" w:type="dxa"/>
          </w:tcPr>
          <w:p w:rsidR="00E0707F" w:rsidRDefault="00E0707F" w:rsidP="00226177">
            <w:r>
              <w:t>Effective Date:</w:t>
            </w:r>
          </w:p>
          <w:p w:rsidR="007032A5" w:rsidRDefault="007032A5" w:rsidP="00226177"/>
          <w:p w:rsidR="007032A5" w:rsidRDefault="007032A5" w:rsidP="00226177">
            <w:r>
              <w:t xml:space="preserve">             4/2007</w:t>
            </w:r>
          </w:p>
        </w:tc>
        <w:tc>
          <w:tcPr>
            <w:tcW w:w="2203" w:type="dxa"/>
          </w:tcPr>
          <w:p w:rsidR="00E0707F" w:rsidRDefault="007032A5" w:rsidP="00226177">
            <w:r>
              <w:t>Revision Date:</w:t>
            </w:r>
          </w:p>
          <w:p w:rsidR="007032A5" w:rsidRDefault="007032A5" w:rsidP="00226177"/>
          <w:p w:rsidR="007032A5" w:rsidRDefault="007032A5" w:rsidP="00226177">
            <w:r>
              <w:t xml:space="preserve">           9/2013</w:t>
            </w:r>
          </w:p>
        </w:tc>
        <w:tc>
          <w:tcPr>
            <w:tcW w:w="2203" w:type="dxa"/>
            <w:gridSpan w:val="2"/>
          </w:tcPr>
          <w:p w:rsidR="00E0707F" w:rsidRDefault="00E0707F" w:rsidP="00226177">
            <w:r>
              <w:t>Change No.:</w:t>
            </w:r>
          </w:p>
        </w:tc>
        <w:tc>
          <w:tcPr>
            <w:tcW w:w="2276" w:type="dxa"/>
          </w:tcPr>
          <w:p w:rsidR="00E0707F" w:rsidRDefault="00E0707F" w:rsidP="00226177">
            <w:r>
              <w:t>Page:</w:t>
            </w:r>
          </w:p>
          <w:p w:rsidR="007032A5" w:rsidRDefault="00226177" w:rsidP="00226177">
            <w:r>
              <w:t xml:space="preserve">           </w:t>
            </w:r>
          </w:p>
          <w:p w:rsidR="00E0707F" w:rsidRDefault="007032A5" w:rsidP="00226177">
            <w:r>
              <w:t xml:space="preserve">            </w:t>
            </w:r>
            <w:r w:rsidR="00226177">
              <w:t>4 of 5</w:t>
            </w:r>
          </w:p>
          <w:p w:rsidR="00E0707F" w:rsidRDefault="00E0707F" w:rsidP="00226177"/>
        </w:tc>
      </w:tr>
    </w:tbl>
    <w:p w:rsidR="004A3044" w:rsidRDefault="004A304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2203"/>
        <w:gridCol w:w="2203"/>
        <w:gridCol w:w="2139"/>
        <w:gridCol w:w="64"/>
        <w:gridCol w:w="2276"/>
      </w:tblGrid>
      <w:tr w:rsidR="005C125D" w:rsidTr="009E5BC0">
        <w:tc>
          <w:tcPr>
            <w:tcW w:w="8748" w:type="dxa"/>
            <w:gridSpan w:val="4"/>
            <w:vAlign w:val="center"/>
          </w:tcPr>
          <w:p w:rsidR="005C125D" w:rsidRDefault="005C125D" w:rsidP="00226177"/>
          <w:p w:rsidR="005C125D" w:rsidRDefault="003A7249" w:rsidP="003A7249">
            <w:pPr>
              <w:pStyle w:val="ListParagraph"/>
            </w:pPr>
            <w:r>
              <w:t xml:space="preserve"> </w:t>
            </w:r>
            <w:r w:rsidR="005C125D">
              <w:t xml:space="preserve">           Physician Notification Summary</w:t>
            </w:r>
          </w:p>
          <w:p w:rsidR="005C125D" w:rsidRDefault="005C125D" w:rsidP="00226177">
            <w:r>
              <w:t xml:space="preserve">                             When to Call the Doctor         (Page </w:t>
            </w:r>
            <w:r w:rsidR="00226177">
              <w:t>5</w:t>
            </w:r>
            <w:r>
              <w:t xml:space="preserve">)              </w:t>
            </w:r>
            <w:r w:rsidRPr="009E5BC0">
              <w:rPr>
                <w:sz w:val="22"/>
              </w:rPr>
              <w:t xml:space="preserve"> </w:t>
            </w:r>
          </w:p>
          <w:p w:rsidR="005C125D" w:rsidRDefault="005C125D" w:rsidP="00226177"/>
        </w:tc>
        <w:tc>
          <w:tcPr>
            <w:tcW w:w="2340" w:type="dxa"/>
            <w:gridSpan w:val="2"/>
          </w:tcPr>
          <w:p w:rsidR="005C125D" w:rsidRDefault="005C125D" w:rsidP="00226177"/>
          <w:p w:rsidR="005C125D" w:rsidRPr="009E5BC0" w:rsidRDefault="005C125D" w:rsidP="009E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9E5BC0">
              <w:rPr>
                <w:sz w:val="22"/>
              </w:rPr>
              <w:t xml:space="preserve"> </w:t>
            </w:r>
          </w:p>
          <w:p w:rsidR="005C125D" w:rsidRDefault="005C125D" w:rsidP="00226177"/>
        </w:tc>
      </w:tr>
      <w:tr w:rsidR="005C125D" w:rsidTr="009E5BC0">
        <w:tc>
          <w:tcPr>
            <w:tcW w:w="11088" w:type="dxa"/>
            <w:gridSpan w:val="6"/>
          </w:tcPr>
          <w:p w:rsidR="005C125D" w:rsidRPr="009E5BC0" w:rsidRDefault="005C125D" w:rsidP="009E5BC0">
            <w:pPr>
              <w:jc w:val="center"/>
              <w:rPr>
                <w:b/>
              </w:rPr>
            </w:pPr>
            <w:r w:rsidRPr="009E5BC0">
              <w:rPr>
                <w:b/>
              </w:rPr>
              <w:t>On Call Worksheet</w:t>
            </w:r>
          </w:p>
          <w:p w:rsidR="005C125D" w:rsidRDefault="005C125D" w:rsidP="00226177"/>
          <w:p w:rsidR="005C125D" w:rsidRPr="009E5BC0" w:rsidRDefault="005C125D" w:rsidP="009E5BC0">
            <w:pPr>
              <w:ind w:left="540"/>
              <w:rPr>
                <w:sz w:val="22"/>
                <w:szCs w:val="22"/>
              </w:rPr>
            </w:pPr>
            <w:r w:rsidRPr="009E5BC0">
              <w:rPr>
                <w:sz w:val="22"/>
                <w:szCs w:val="22"/>
              </w:rPr>
              <w:t>The primary physician for your facility will be ________________________________________.</w:t>
            </w:r>
          </w:p>
          <w:p w:rsidR="005C125D" w:rsidRPr="009E5BC0" w:rsidRDefault="005C125D" w:rsidP="009E5BC0">
            <w:pPr>
              <w:ind w:left="540"/>
              <w:rPr>
                <w:sz w:val="22"/>
                <w:szCs w:val="22"/>
              </w:rPr>
            </w:pPr>
            <w:r w:rsidRPr="009E5BC0">
              <w:rPr>
                <w:sz w:val="22"/>
                <w:szCs w:val="22"/>
              </w:rPr>
              <w:t>The primary nurse practitioner will be _______________________________________________.</w:t>
            </w:r>
          </w:p>
          <w:p w:rsidR="005C125D" w:rsidRPr="009E5BC0" w:rsidRDefault="005C125D" w:rsidP="009E5BC0">
            <w:pPr>
              <w:ind w:left="540"/>
              <w:rPr>
                <w:sz w:val="22"/>
                <w:szCs w:val="22"/>
              </w:rPr>
            </w:pPr>
            <w:r w:rsidRPr="009E5BC0">
              <w:rPr>
                <w:sz w:val="22"/>
                <w:szCs w:val="22"/>
              </w:rPr>
              <w:t>The usual scheduled days will be ___________________________________________________.</w:t>
            </w:r>
          </w:p>
          <w:p w:rsidR="005C125D" w:rsidRPr="009E5BC0" w:rsidRDefault="005C125D" w:rsidP="009E5BC0">
            <w:pPr>
              <w:ind w:left="540"/>
              <w:rPr>
                <w:sz w:val="22"/>
                <w:szCs w:val="22"/>
              </w:rPr>
            </w:pPr>
          </w:p>
          <w:p w:rsidR="005C125D" w:rsidRPr="009E5BC0" w:rsidRDefault="005C125D" w:rsidP="009E5BC0">
            <w:pPr>
              <w:ind w:left="540"/>
              <w:rPr>
                <w:sz w:val="22"/>
                <w:szCs w:val="22"/>
              </w:rPr>
            </w:pPr>
            <w:r w:rsidRPr="009E5BC0">
              <w:rPr>
                <w:sz w:val="22"/>
                <w:szCs w:val="22"/>
              </w:rPr>
              <w:t xml:space="preserve">If you need to call the Physician / Nurse Practitioner, call ______________________.  Tell them the patient’s name, your name, the name of the Nursing Home and who the caller should ask for.  The answering service technician will ask you if you can wait for check-in or if it is an emergency.  The Physician / Nurse Practitioner will check in with the answering service at the following times:  </w:t>
            </w:r>
            <w:smartTag w:uri="urn:schemas-microsoft-com:office:smarttags" w:element="time">
              <w:smartTagPr>
                <w:attr w:name="Hour" w:val="18"/>
                <w:attr w:name="Minute" w:val="30"/>
              </w:smartTagPr>
              <w:r w:rsidRPr="009E5BC0">
                <w:rPr>
                  <w:sz w:val="22"/>
                  <w:szCs w:val="22"/>
                </w:rPr>
                <w:t>6:30 A.M., 10:30 A.M., 2:30 P.M.</w:t>
              </w:r>
            </w:smartTag>
            <w:r w:rsidRPr="009E5BC0">
              <w:rPr>
                <w:sz w:val="22"/>
                <w:szCs w:val="22"/>
              </w:rPr>
              <w:t xml:space="preserve">, and </w:t>
            </w:r>
            <w:smartTag w:uri="urn:schemas-microsoft-com:office:smarttags" w:element="time">
              <w:smartTagPr>
                <w:attr w:name="Hour" w:val="22"/>
                <w:attr w:name="Minute" w:val="30"/>
              </w:smartTagPr>
              <w:r w:rsidRPr="009E5BC0">
                <w:rPr>
                  <w:sz w:val="22"/>
                  <w:szCs w:val="22"/>
                </w:rPr>
                <w:t>10:30 P.M.</w:t>
              </w:r>
            </w:smartTag>
          </w:p>
          <w:p w:rsidR="005C125D" w:rsidRPr="009E5BC0" w:rsidRDefault="005C125D" w:rsidP="009E5BC0">
            <w:pPr>
              <w:ind w:left="540"/>
              <w:rPr>
                <w:sz w:val="22"/>
                <w:szCs w:val="22"/>
              </w:rPr>
            </w:pPr>
          </w:p>
          <w:p w:rsidR="005C125D" w:rsidRPr="009E5BC0" w:rsidRDefault="005C125D" w:rsidP="009E5BC0">
            <w:pPr>
              <w:ind w:left="540"/>
              <w:rPr>
                <w:sz w:val="22"/>
                <w:szCs w:val="22"/>
              </w:rPr>
            </w:pPr>
            <w:r w:rsidRPr="009E5BC0">
              <w:rPr>
                <w:sz w:val="22"/>
                <w:szCs w:val="22"/>
              </w:rPr>
              <w:t>For example, immediate calls (calls that cannot wait for check-in) are:  critical labs, significant changes in resident’s status, and falls with injuries.  Non-immediate calls (calls that can wait for check-in) are:  falls without injuries, mildly abnormal labs and dietary recommendations for stable residents.  Our answering service is available 24 hours a day.  There is a first and second person on call that will be notified of your concerns at all times.</w:t>
            </w:r>
          </w:p>
          <w:p w:rsidR="005C125D" w:rsidRPr="009E5BC0" w:rsidRDefault="005C125D" w:rsidP="009E5BC0">
            <w:pPr>
              <w:ind w:left="540"/>
              <w:rPr>
                <w:sz w:val="22"/>
                <w:szCs w:val="22"/>
              </w:rPr>
            </w:pPr>
          </w:p>
          <w:p w:rsidR="005C125D" w:rsidRPr="009E5BC0" w:rsidRDefault="005C125D" w:rsidP="009E5BC0">
            <w:pPr>
              <w:ind w:left="540"/>
              <w:rPr>
                <w:sz w:val="22"/>
                <w:szCs w:val="22"/>
              </w:rPr>
            </w:pPr>
            <w:r w:rsidRPr="009E5BC0">
              <w:rPr>
                <w:sz w:val="22"/>
                <w:szCs w:val="22"/>
              </w:rPr>
              <w:t>When placing a call to our answering service, please be prepared to answer the appropriate questions regarding the resident.  Having the current vital signs, medication sheet, and chart available may be of assistance in reporting the information to whomever returns your call.  Since the on-call person may not be familiar with your residents, they are not to be called for those issues that can be discussed with your primary physician or Nurse Practitioner on the next scheduled clinical day.</w:t>
            </w:r>
          </w:p>
          <w:p w:rsidR="005C125D" w:rsidRPr="009E5BC0" w:rsidRDefault="005C125D" w:rsidP="009E5BC0">
            <w:pPr>
              <w:ind w:left="540"/>
              <w:rPr>
                <w:sz w:val="22"/>
                <w:szCs w:val="22"/>
              </w:rPr>
            </w:pPr>
          </w:p>
          <w:p w:rsidR="005C125D" w:rsidRPr="009E5BC0" w:rsidRDefault="005C125D" w:rsidP="009E5BC0">
            <w:pPr>
              <w:ind w:left="540"/>
              <w:rPr>
                <w:sz w:val="22"/>
                <w:szCs w:val="22"/>
              </w:rPr>
            </w:pPr>
            <w:r w:rsidRPr="009E5BC0">
              <w:rPr>
                <w:sz w:val="22"/>
                <w:szCs w:val="22"/>
              </w:rPr>
              <w:t>A communication log will be placed on each nursing unit.  Any concerns that can wait for the next clinical visit should be written on the log.  General Medicine Clinicians will always review the log and will address all issues within a timely manner.  Forms, labs and therapy evaluations should be placed within the log notebook and a note written by the person who has submitted the information.</w:t>
            </w:r>
          </w:p>
          <w:p w:rsidR="005C125D" w:rsidRPr="009E5BC0" w:rsidRDefault="005C125D" w:rsidP="009E5BC0">
            <w:pPr>
              <w:ind w:left="540"/>
              <w:rPr>
                <w:sz w:val="22"/>
                <w:szCs w:val="22"/>
              </w:rPr>
            </w:pPr>
          </w:p>
          <w:p w:rsidR="00226177" w:rsidRPr="009E5BC0" w:rsidRDefault="00226177" w:rsidP="009E5BC0">
            <w:pPr>
              <w:ind w:left="540"/>
              <w:rPr>
                <w:sz w:val="22"/>
                <w:szCs w:val="22"/>
              </w:rPr>
            </w:pPr>
            <w:r w:rsidRPr="009E5BC0">
              <w:rPr>
                <w:b/>
                <w:sz w:val="22"/>
                <w:szCs w:val="22"/>
              </w:rPr>
              <w:t>Reporting Nurse’s Concerns</w:t>
            </w:r>
            <w:r w:rsidRPr="009E5BC0">
              <w:rPr>
                <w:sz w:val="22"/>
                <w:szCs w:val="22"/>
              </w:rPr>
              <w:t>:</w:t>
            </w:r>
          </w:p>
          <w:p w:rsidR="00226177" w:rsidRPr="009E5BC0" w:rsidRDefault="00226177" w:rsidP="009E5BC0">
            <w:pPr>
              <w:ind w:left="540"/>
              <w:rPr>
                <w:sz w:val="22"/>
                <w:szCs w:val="22"/>
              </w:rPr>
            </w:pPr>
          </w:p>
          <w:p w:rsidR="00226177" w:rsidRPr="009E5BC0" w:rsidRDefault="00226177" w:rsidP="009E5BC0">
            <w:pPr>
              <w:ind w:left="3060" w:right="792" w:hanging="1620"/>
              <w:rPr>
                <w:sz w:val="20"/>
                <w:szCs w:val="20"/>
              </w:rPr>
            </w:pPr>
            <w:r w:rsidRPr="009E5BC0">
              <w:rPr>
                <w:sz w:val="20"/>
                <w:szCs w:val="20"/>
                <w:u w:val="single"/>
              </w:rPr>
              <w:t>Immediate</w:t>
            </w:r>
            <w:r w:rsidRPr="009E5BC0">
              <w:rPr>
                <w:sz w:val="20"/>
                <w:szCs w:val="20"/>
              </w:rPr>
              <w:t>:              Call answering service and report that the return call cannot wait for check-in.</w:t>
            </w:r>
          </w:p>
          <w:p w:rsidR="00226177" w:rsidRPr="009E5BC0" w:rsidRDefault="00226177" w:rsidP="009E5BC0">
            <w:pPr>
              <w:ind w:left="3060" w:right="792" w:hanging="1620"/>
              <w:rPr>
                <w:sz w:val="20"/>
                <w:szCs w:val="20"/>
              </w:rPr>
            </w:pPr>
          </w:p>
          <w:p w:rsidR="00226177" w:rsidRPr="009E5BC0" w:rsidRDefault="00226177" w:rsidP="009E5BC0">
            <w:pPr>
              <w:ind w:left="3060" w:right="792" w:hanging="1620"/>
              <w:rPr>
                <w:sz w:val="20"/>
                <w:szCs w:val="20"/>
              </w:rPr>
            </w:pPr>
            <w:r w:rsidRPr="009E5BC0">
              <w:rPr>
                <w:sz w:val="20"/>
                <w:szCs w:val="20"/>
                <w:u w:val="single"/>
              </w:rPr>
              <w:t>Non Immediate</w:t>
            </w:r>
            <w:r w:rsidRPr="009E5BC0">
              <w:rPr>
                <w:sz w:val="20"/>
                <w:szCs w:val="20"/>
              </w:rPr>
              <w:t>:      Call answering service and report the incident and acknowledge that return call can wait for check-in.</w:t>
            </w:r>
          </w:p>
          <w:p w:rsidR="00226177" w:rsidRPr="009E5BC0" w:rsidRDefault="00226177" w:rsidP="009E5BC0">
            <w:pPr>
              <w:ind w:left="3060" w:right="792" w:hanging="1620"/>
              <w:rPr>
                <w:sz w:val="20"/>
                <w:szCs w:val="20"/>
              </w:rPr>
            </w:pPr>
          </w:p>
          <w:p w:rsidR="00226177" w:rsidRPr="009E5BC0" w:rsidRDefault="00226177" w:rsidP="009E5BC0">
            <w:pPr>
              <w:ind w:left="3060" w:right="792" w:hanging="1620"/>
              <w:rPr>
                <w:sz w:val="20"/>
                <w:szCs w:val="20"/>
              </w:rPr>
            </w:pPr>
            <w:r w:rsidRPr="009E5BC0">
              <w:rPr>
                <w:sz w:val="20"/>
                <w:szCs w:val="20"/>
                <w:u w:val="single"/>
              </w:rPr>
              <w:t>Notification</w:t>
            </w:r>
            <w:r w:rsidRPr="009E5BC0">
              <w:rPr>
                <w:sz w:val="20"/>
                <w:szCs w:val="20"/>
              </w:rPr>
              <w:t xml:space="preserve">:            Documents the information on communication log. </w:t>
            </w:r>
          </w:p>
          <w:p w:rsidR="00226177" w:rsidRPr="009E5BC0" w:rsidRDefault="00226177" w:rsidP="009E5BC0">
            <w:pPr>
              <w:ind w:left="3060" w:right="792" w:hanging="1620"/>
              <w:rPr>
                <w:sz w:val="20"/>
                <w:szCs w:val="20"/>
              </w:rPr>
            </w:pPr>
            <w:r w:rsidRPr="009E5BC0">
              <w:rPr>
                <w:sz w:val="20"/>
                <w:szCs w:val="20"/>
              </w:rPr>
              <w:t xml:space="preserve">                                 This does not require a call to the answering service.</w:t>
            </w:r>
          </w:p>
          <w:p w:rsidR="00226177" w:rsidRPr="009E5BC0" w:rsidRDefault="00226177" w:rsidP="009E5BC0">
            <w:pPr>
              <w:ind w:left="540"/>
              <w:rPr>
                <w:sz w:val="22"/>
                <w:szCs w:val="22"/>
              </w:rPr>
            </w:pPr>
          </w:p>
          <w:p w:rsidR="00226177" w:rsidRPr="009E5BC0" w:rsidRDefault="00226177" w:rsidP="009E5BC0">
            <w:pPr>
              <w:ind w:left="540"/>
              <w:rPr>
                <w:sz w:val="22"/>
                <w:szCs w:val="22"/>
              </w:rPr>
            </w:pPr>
            <w:r w:rsidRPr="009E5BC0">
              <w:rPr>
                <w:b/>
                <w:sz w:val="22"/>
                <w:szCs w:val="22"/>
              </w:rPr>
              <w:t>Labs:</w:t>
            </w:r>
            <w:r w:rsidRPr="009E5BC0">
              <w:rPr>
                <w:sz w:val="22"/>
                <w:szCs w:val="22"/>
              </w:rPr>
              <w:t xml:space="preserve">                                     Review Lab Values Information Form.</w:t>
            </w:r>
          </w:p>
          <w:p w:rsidR="00226177" w:rsidRPr="009E5BC0" w:rsidRDefault="00226177" w:rsidP="009E5BC0">
            <w:pPr>
              <w:ind w:left="540"/>
              <w:rPr>
                <w:sz w:val="22"/>
                <w:szCs w:val="22"/>
              </w:rPr>
            </w:pPr>
          </w:p>
          <w:p w:rsidR="005C125D" w:rsidRPr="009E5BC0" w:rsidRDefault="00226177" w:rsidP="009E5BC0">
            <w:pPr>
              <w:ind w:left="540"/>
              <w:rPr>
                <w:sz w:val="22"/>
                <w:szCs w:val="22"/>
              </w:rPr>
            </w:pPr>
            <w:r w:rsidRPr="009E5BC0">
              <w:rPr>
                <w:b/>
                <w:sz w:val="22"/>
                <w:szCs w:val="22"/>
              </w:rPr>
              <w:t>Falls with no injury</w:t>
            </w:r>
            <w:r w:rsidRPr="009E5BC0">
              <w:rPr>
                <w:sz w:val="22"/>
                <w:szCs w:val="22"/>
              </w:rPr>
              <w:t>:</w:t>
            </w:r>
            <w:r w:rsidR="005C125D" w:rsidRPr="009E5BC0">
              <w:rPr>
                <w:sz w:val="22"/>
                <w:szCs w:val="22"/>
              </w:rPr>
              <w:t xml:space="preserve"> </w:t>
            </w:r>
            <w:r w:rsidRPr="009E5BC0">
              <w:rPr>
                <w:sz w:val="22"/>
                <w:szCs w:val="22"/>
              </w:rPr>
              <w:t xml:space="preserve">           Call answering service and acknowledge that the return call can wait for check-in.</w:t>
            </w:r>
          </w:p>
          <w:p w:rsidR="00226177" w:rsidRPr="009E5BC0" w:rsidRDefault="00226177" w:rsidP="009E5BC0">
            <w:pPr>
              <w:ind w:left="540"/>
              <w:rPr>
                <w:sz w:val="22"/>
                <w:szCs w:val="22"/>
              </w:rPr>
            </w:pPr>
          </w:p>
          <w:p w:rsidR="00226177" w:rsidRPr="009E5BC0" w:rsidRDefault="00226177" w:rsidP="009E5BC0">
            <w:pPr>
              <w:ind w:left="540"/>
              <w:rPr>
                <w:sz w:val="22"/>
                <w:szCs w:val="22"/>
              </w:rPr>
            </w:pPr>
            <w:r w:rsidRPr="009E5BC0">
              <w:rPr>
                <w:b/>
                <w:sz w:val="22"/>
                <w:szCs w:val="22"/>
              </w:rPr>
              <w:t>Falls with injury</w:t>
            </w:r>
            <w:r w:rsidRPr="009E5BC0">
              <w:rPr>
                <w:sz w:val="22"/>
                <w:szCs w:val="22"/>
              </w:rPr>
              <w:t>:                 Call answering service and report the incident and request an immediate return call.</w:t>
            </w:r>
          </w:p>
          <w:p w:rsidR="00226177" w:rsidRPr="009E5BC0" w:rsidRDefault="00226177" w:rsidP="009E5BC0">
            <w:pPr>
              <w:ind w:left="540"/>
              <w:rPr>
                <w:sz w:val="22"/>
                <w:szCs w:val="22"/>
              </w:rPr>
            </w:pPr>
          </w:p>
          <w:p w:rsidR="00226177" w:rsidRPr="009E5BC0" w:rsidRDefault="00226177" w:rsidP="009E5BC0">
            <w:pPr>
              <w:ind w:left="540"/>
              <w:rPr>
                <w:sz w:val="22"/>
                <w:szCs w:val="22"/>
              </w:rPr>
            </w:pPr>
            <w:r w:rsidRPr="009E5BC0">
              <w:rPr>
                <w:b/>
                <w:sz w:val="22"/>
                <w:szCs w:val="22"/>
              </w:rPr>
              <w:t>Significant change in</w:t>
            </w:r>
            <w:r w:rsidRPr="009E5BC0">
              <w:rPr>
                <w:sz w:val="22"/>
                <w:szCs w:val="22"/>
              </w:rPr>
              <w:t xml:space="preserve">           Call answering service and request a return call that cannot wait for check-in.</w:t>
            </w:r>
          </w:p>
          <w:p w:rsidR="00226177" w:rsidRPr="009E5BC0" w:rsidRDefault="00226177" w:rsidP="009E5BC0">
            <w:pPr>
              <w:ind w:left="540"/>
              <w:rPr>
                <w:sz w:val="22"/>
                <w:szCs w:val="22"/>
              </w:rPr>
            </w:pPr>
            <w:r w:rsidRPr="009E5BC0">
              <w:rPr>
                <w:b/>
                <w:sz w:val="22"/>
                <w:szCs w:val="22"/>
              </w:rPr>
              <w:t>resident’s condition</w:t>
            </w:r>
            <w:r w:rsidRPr="009E5BC0">
              <w:rPr>
                <w:sz w:val="22"/>
                <w:szCs w:val="22"/>
              </w:rPr>
              <w:t xml:space="preserve">:   </w:t>
            </w:r>
          </w:p>
          <w:p w:rsidR="00226177" w:rsidRPr="009E5BC0" w:rsidRDefault="00226177" w:rsidP="00226177">
            <w:pPr>
              <w:rPr>
                <w:sz w:val="22"/>
                <w:szCs w:val="22"/>
              </w:rPr>
            </w:pPr>
            <w:r w:rsidRPr="009E5BC0">
              <w:rPr>
                <w:sz w:val="22"/>
                <w:szCs w:val="22"/>
              </w:rPr>
              <w:t xml:space="preserve">       </w:t>
            </w:r>
          </w:p>
          <w:p w:rsidR="005C125D" w:rsidRDefault="005C125D" w:rsidP="00226177"/>
        </w:tc>
      </w:tr>
      <w:tr w:rsidR="005C125D" w:rsidTr="009E5BC0">
        <w:tc>
          <w:tcPr>
            <w:tcW w:w="2203" w:type="dxa"/>
          </w:tcPr>
          <w:p w:rsidR="005C125D" w:rsidRDefault="005C125D" w:rsidP="00226177">
            <w:r>
              <w:t>Approved:</w:t>
            </w:r>
          </w:p>
          <w:p w:rsidR="005C125D" w:rsidRDefault="005C125D" w:rsidP="00226177"/>
        </w:tc>
        <w:tc>
          <w:tcPr>
            <w:tcW w:w="2203" w:type="dxa"/>
          </w:tcPr>
          <w:p w:rsidR="005C125D" w:rsidRDefault="005C125D" w:rsidP="00226177">
            <w:r>
              <w:t>Effective Date:</w:t>
            </w:r>
          </w:p>
          <w:p w:rsidR="007032A5" w:rsidRDefault="007032A5" w:rsidP="00226177"/>
          <w:p w:rsidR="007032A5" w:rsidRDefault="007032A5" w:rsidP="00226177">
            <w:r>
              <w:t xml:space="preserve">           4/2007</w:t>
            </w:r>
          </w:p>
        </w:tc>
        <w:tc>
          <w:tcPr>
            <w:tcW w:w="2203" w:type="dxa"/>
          </w:tcPr>
          <w:p w:rsidR="005C125D" w:rsidRDefault="007032A5" w:rsidP="00226177">
            <w:r>
              <w:t>Revision Date:</w:t>
            </w:r>
          </w:p>
          <w:p w:rsidR="007032A5" w:rsidRDefault="007032A5" w:rsidP="00226177"/>
          <w:p w:rsidR="007032A5" w:rsidRDefault="007032A5" w:rsidP="00226177">
            <w:r>
              <w:t xml:space="preserve">          9/2013</w:t>
            </w:r>
          </w:p>
        </w:tc>
        <w:tc>
          <w:tcPr>
            <w:tcW w:w="2203" w:type="dxa"/>
            <w:gridSpan w:val="2"/>
          </w:tcPr>
          <w:p w:rsidR="005C125D" w:rsidRDefault="005C125D" w:rsidP="00226177">
            <w:r>
              <w:t>Change No.:</w:t>
            </w:r>
          </w:p>
        </w:tc>
        <w:tc>
          <w:tcPr>
            <w:tcW w:w="2276" w:type="dxa"/>
          </w:tcPr>
          <w:p w:rsidR="005C125D" w:rsidRDefault="005C125D" w:rsidP="00226177">
            <w:r>
              <w:t>Page:</w:t>
            </w:r>
          </w:p>
          <w:p w:rsidR="007032A5" w:rsidRDefault="00226177" w:rsidP="00226177">
            <w:r>
              <w:t xml:space="preserve">            </w:t>
            </w:r>
          </w:p>
          <w:p w:rsidR="005C125D" w:rsidRDefault="007032A5" w:rsidP="00226177">
            <w:r>
              <w:t xml:space="preserve">           </w:t>
            </w:r>
            <w:r w:rsidR="00226177">
              <w:t>5 of 5</w:t>
            </w:r>
          </w:p>
          <w:p w:rsidR="005C125D" w:rsidRDefault="005C125D" w:rsidP="00226177"/>
        </w:tc>
      </w:tr>
    </w:tbl>
    <w:p w:rsidR="004A3044" w:rsidRDefault="004A3044" w:rsidP="007032A5"/>
    <w:sectPr w:rsidR="004A304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E400A"/>
    <w:multiLevelType w:val="hybridMultilevel"/>
    <w:tmpl w:val="F590381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C762DA"/>
    <w:multiLevelType w:val="hybridMultilevel"/>
    <w:tmpl w:val="4E2C74E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C7D6C"/>
    <w:multiLevelType w:val="hybridMultilevel"/>
    <w:tmpl w:val="4FEC684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5"/>
  </w:num>
  <w:num w:numId="4">
    <w:abstractNumId w:val="7"/>
  </w:num>
  <w:num w:numId="5">
    <w:abstractNumId w:val="0"/>
  </w:num>
  <w:num w:numId="6">
    <w:abstractNumId w:val="6"/>
  </w:num>
  <w:num w:numId="7">
    <w:abstractNumId w:val="14"/>
  </w:num>
  <w:num w:numId="8">
    <w:abstractNumId w:val="12"/>
  </w:num>
  <w:num w:numId="9">
    <w:abstractNumId w:val="2"/>
  </w:num>
  <w:num w:numId="10">
    <w:abstractNumId w:val="3"/>
  </w:num>
  <w:num w:numId="11">
    <w:abstractNumId w:val="8"/>
  </w:num>
  <w:num w:numId="12">
    <w:abstractNumId w:val="1"/>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226177"/>
    <w:rsid w:val="003336CC"/>
    <w:rsid w:val="00333BB5"/>
    <w:rsid w:val="003A7249"/>
    <w:rsid w:val="00481745"/>
    <w:rsid w:val="00495518"/>
    <w:rsid w:val="004A3044"/>
    <w:rsid w:val="004B4EAD"/>
    <w:rsid w:val="004C1BBA"/>
    <w:rsid w:val="005915DC"/>
    <w:rsid w:val="005B244D"/>
    <w:rsid w:val="005B31CA"/>
    <w:rsid w:val="005C125D"/>
    <w:rsid w:val="00693714"/>
    <w:rsid w:val="007032A5"/>
    <w:rsid w:val="00756EC8"/>
    <w:rsid w:val="0084125D"/>
    <w:rsid w:val="00942A84"/>
    <w:rsid w:val="009560CA"/>
    <w:rsid w:val="00977358"/>
    <w:rsid w:val="009A737E"/>
    <w:rsid w:val="009B7383"/>
    <w:rsid w:val="009E3269"/>
    <w:rsid w:val="009E5BC0"/>
    <w:rsid w:val="00B405E5"/>
    <w:rsid w:val="00B46C84"/>
    <w:rsid w:val="00B70D32"/>
    <w:rsid w:val="00B731B7"/>
    <w:rsid w:val="00B96F9E"/>
    <w:rsid w:val="00CB556F"/>
    <w:rsid w:val="00CF6964"/>
    <w:rsid w:val="00D01EA7"/>
    <w:rsid w:val="00E0707F"/>
    <w:rsid w:val="00E60631"/>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5:chartTrackingRefBased/>
  <w15:docId w15:val="{65A73849-F89E-43BE-B73F-40BC12CC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A72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2007-03-14T18:56:00Z</cp:lastPrinted>
  <dcterms:created xsi:type="dcterms:W3CDTF">2018-09-12T18:35:00Z</dcterms:created>
  <dcterms:modified xsi:type="dcterms:W3CDTF">2018-09-12T18:35:00Z</dcterms:modified>
</cp:coreProperties>
</file>