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70869" w:rsidP="00A7086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F10A2">
              <w:t>Nurse MSO Policy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7F10A2" w:rsidRDefault="007F10A2" w:rsidP="007F10A2">
            <w:pPr>
              <w:ind w:left="900"/>
              <w:rPr>
                <w:rFonts w:eastAsia="Arial"/>
                <w:color w:val="000000"/>
              </w:rPr>
            </w:pPr>
            <w:r w:rsidRPr="007F10A2">
              <w:rPr>
                <w:rFonts w:ascii="Calibri" w:eastAsia="Arial" w:hAnsi="Calibri"/>
                <w:color w:val="000000"/>
              </w:rPr>
              <w:t>It is the policy of Winning Wheels to provide adequate staffing levels twenty-four</w:t>
            </w: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 xml:space="preserve">hours a day, seven days a week in order to maintain a high level </w:t>
            </w:r>
            <w:r>
              <w:rPr>
                <w:rFonts w:eastAsia="Arial"/>
                <w:color w:val="000000"/>
              </w:rPr>
              <w:t xml:space="preserve">of </w:t>
            </w:r>
            <w:r w:rsidRPr="007F10A2">
              <w:rPr>
                <w:rFonts w:ascii="Calibri" w:eastAsia="Arial" w:hAnsi="Calibri"/>
                <w:color w:val="000000"/>
              </w:rPr>
              <w:t>quality in the care</w:t>
            </w: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>we provide our patients as well as to remain compliant with State and federal</w:t>
            </w: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>staffing regulations. The Mandatory Stay-Over Policy (MSO) ensures the adequate</w:t>
            </w: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>staffing needed. The following guidelines to this policy</w:t>
            </w:r>
            <w:r>
              <w:rPr>
                <w:rFonts w:eastAsia="Arial"/>
                <w:color w:val="000000"/>
              </w:rPr>
              <w:t>:</w:t>
            </w:r>
          </w:p>
          <w:p w:rsidR="007F10A2" w:rsidRDefault="007F10A2" w:rsidP="007F10A2">
            <w:pPr>
              <w:ind w:left="900"/>
              <w:rPr>
                <w:rFonts w:eastAsia="Arial"/>
                <w:color w:val="000000"/>
              </w:rPr>
            </w:pPr>
          </w:p>
          <w:p w:rsidR="007F10A2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Mandatory Stay Over will occur when there is a call off or there is an open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shift.</w:t>
            </w:r>
          </w:p>
          <w:p w:rsidR="007F10A2" w:rsidRPr="00A9370B" w:rsidRDefault="007F10A2" w:rsidP="007F10A2">
            <w:pPr>
              <w:pStyle w:val="ListParagraph"/>
              <w:ind w:left="1170"/>
              <w:jc w:val="left"/>
              <w:rPr>
                <w:rFonts w:eastAsia="Arial"/>
                <w:color w:val="000000"/>
                <w:sz w:val="24"/>
                <w:szCs w:val="24"/>
              </w:rPr>
            </w:pP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The first person that has to stay is the last person to call off. After that, the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nurse that is STARRED will have to stay over.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If you stay over one day</w:t>
            </w:r>
            <w:r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 xml:space="preserve"> it does not guarantee that you will not stay in the near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future. Volunteering to stay a different day does not exempt you from staying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when mandated.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PRN staff is exempt from MSO.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Each nurse is responsible for knowing when they are starred on the schedule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so they can make the necessary arrangements (e.g. Child Care, Rides, other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obligations).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If </w:t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she</w:t>
            </w:r>
            <w:r>
              <w:rPr>
                <w:rFonts w:eastAsia="Arial"/>
                <w:color w:val="000000"/>
                <w:sz w:val="24"/>
                <w:szCs w:val="24"/>
              </w:rPr>
              <w:t>/he</w:t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 xml:space="preserve"> is mandated to stay and refuses to do so, it will be considered job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abandonment and he/she will be terminated and reported to IDPH.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</w:p>
          <w:p w:rsidR="007F10A2" w:rsidRPr="00A9370B" w:rsidRDefault="007F10A2" w:rsidP="007F10A2">
            <w:pPr>
              <w:pStyle w:val="ListParagraph"/>
              <w:numPr>
                <w:ilvl w:val="0"/>
                <w:numId w:val="26"/>
              </w:numPr>
              <w:ind w:left="1170" w:hanging="270"/>
              <w:jc w:val="left"/>
              <w:rPr>
                <w:rFonts w:eastAsia="Arial"/>
                <w:color w:val="000000"/>
                <w:sz w:val="24"/>
                <w:szCs w:val="24"/>
              </w:rPr>
            </w:pPr>
            <w:r w:rsidRPr="00A9370B">
              <w:rPr>
                <w:rFonts w:eastAsia="Arial"/>
                <w:color w:val="000000"/>
                <w:sz w:val="24"/>
                <w:szCs w:val="24"/>
              </w:rPr>
              <w:t>Nurses will be required to stay for 4 hours. Attempts must be made to call in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all available floor nurses and PRN nurses. If not able to get shift covered by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floor staff, the nurse managers will take turns covering the floor after the floor</w:t>
            </w:r>
            <w:r w:rsidRPr="00A9370B">
              <w:rPr>
                <w:rFonts w:eastAsia="Arial"/>
                <w:sz w:val="24"/>
                <w:szCs w:val="24"/>
              </w:rPr>
              <w:br/>
            </w:r>
            <w:r w:rsidRPr="00A9370B">
              <w:rPr>
                <w:rFonts w:eastAsia="Arial"/>
                <w:color w:val="000000"/>
                <w:sz w:val="24"/>
                <w:szCs w:val="24"/>
              </w:rPr>
              <w:t>nurse has completed the required 4 hours of the shift.</w:t>
            </w:r>
          </w:p>
          <w:p w:rsidR="007F10A2" w:rsidRDefault="007F10A2" w:rsidP="007F10A2">
            <w:pPr>
              <w:ind w:left="810"/>
              <w:rPr>
                <w:rFonts w:eastAsia="Arial"/>
                <w:color w:val="000000"/>
              </w:rPr>
            </w:pP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>Employee Name Printed</w:t>
            </w:r>
            <w:r>
              <w:rPr>
                <w:rFonts w:eastAsia="Arial"/>
                <w:color w:val="000000"/>
              </w:rPr>
              <w:t>:  _______________________________________________________</w:t>
            </w:r>
          </w:p>
          <w:p w:rsidR="007F10A2" w:rsidRDefault="007F10A2" w:rsidP="007F10A2">
            <w:pPr>
              <w:ind w:left="810"/>
              <w:rPr>
                <w:rFonts w:eastAsia="Arial"/>
                <w:color w:val="000000"/>
              </w:rPr>
            </w:pPr>
            <w:r w:rsidRPr="007F10A2">
              <w:rPr>
                <w:rFonts w:ascii="Calibri" w:eastAsia="Arial" w:hAnsi="Calibri"/>
              </w:rPr>
              <w:br/>
            </w:r>
            <w:r w:rsidRPr="007F10A2">
              <w:rPr>
                <w:rFonts w:ascii="Calibri" w:eastAsia="Arial" w:hAnsi="Calibri"/>
                <w:color w:val="000000"/>
              </w:rPr>
              <w:t>Employee Signature:</w:t>
            </w:r>
            <w:r>
              <w:rPr>
                <w:rFonts w:ascii="Calibri" w:eastAsia="Arial" w:hAnsi="Calibri"/>
                <w:color w:val="000000"/>
              </w:rPr>
              <w:t xml:space="preserve">  __________________________________________________________</w:t>
            </w:r>
            <w:r w:rsidRPr="007F10A2">
              <w:rPr>
                <w:rFonts w:ascii="Calibri" w:eastAsia="Arial" w:hAnsi="Calibri"/>
              </w:rPr>
              <w:br/>
            </w:r>
          </w:p>
          <w:p w:rsidR="007F10A2" w:rsidRPr="007F10A2" w:rsidRDefault="007F10A2" w:rsidP="007F10A2">
            <w:pPr>
              <w:ind w:left="810"/>
              <w:rPr>
                <w:rFonts w:ascii="Calibri" w:hAnsi="Calibri"/>
              </w:rPr>
            </w:pPr>
            <w:r w:rsidRPr="007F10A2">
              <w:rPr>
                <w:rFonts w:ascii="Calibri" w:eastAsia="Arial" w:hAnsi="Calibri"/>
                <w:color w:val="000000"/>
              </w:rPr>
              <w:t>Date:</w:t>
            </w:r>
            <w:r>
              <w:rPr>
                <w:rFonts w:ascii="Calibri" w:eastAsia="Arial" w:hAnsi="Calibri"/>
                <w:color w:val="000000"/>
              </w:rPr>
              <w:t xml:space="preserve">  _________________________________</w:t>
            </w:r>
          </w:p>
          <w:p w:rsidR="00617068" w:rsidRDefault="00617068" w:rsidP="00FC6D52"/>
          <w:p w:rsidR="007F10A2" w:rsidRDefault="007F10A2" w:rsidP="00FC6D52"/>
          <w:p w:rsidR="007F10A2" w:rsidRDefault="007F10A2" w:rsidP="00FC6D52"/>
          <w:p w:rsidR="007F10A2" w:rsidRDefault="007F10A2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F10A2" w:rsidRDefault="007F10A2" w:rsidP="00FC6D52"/>
          <w:p w:rsidR="007F10A2" w:rsidRDefault="007F10A2" w:rsidP="00FC6D52">
            <w:r>
              <w:t xml:space="preserve">          4/1/2018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F10A2" w:rsidRDefault="007F10A2" w:rsidP="00FC6D52"/>
          <w:p w:rsidR="00B2514A" w:rsidRDefault="007F10A2" w:rsidP="00FC6D52">
            <w:r>
              <w:t xml:space="preserve">       1 of 1</w:t>
            </w:r>
          </w:p>
          <w:p w:rsidR="009B7383" w:rsidRDefault="00B2514A" w:rsidP="00FC6D52">
            <w:r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17FB1"/>
    <w:multiLevelType w:val="hybridMultilevel"/>
    <w:tmpl w:val="0854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F10A2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70869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F17D29-2471-4749-961B-18075E6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F10A2"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2018-09-12T18:34:00Z</dcterms:created>
  <dcterms:modified xsi:type="dcterms:W3CDTF">2018-09-12T18:34:00Z</dcterms:modified>
</cp:coreProperties>
</file>