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231FF0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F0" w:rsidRDefault="00231FF0">
            <w:bookmarkStart w:id="0" w:name="_GoBack"/>
            <w:bookmarkEnd w:id="0"/>
          </w:p>
          <w:p w:rsidR="00231FF0" w:rsidRDefault="005459A6" w:rsidP="005459A6">
            <w:pPr>
              <w:pStyle w:val="ListParagraph"/>
            </w:pPr>
            <w:r>
              <w:t xml:space="preserve"> </w:t>
            </w:r>
            <w:r w:rsidR="00231FF0">
              <w:t xml:space="preserve">      MEDICAL RECORDS - QUALITY ASSURANCE CHECKLIST </w:t>
            </w:r>
          </w:p>
          <w:p w:rsidR="00231FF0" w:rsidRDefault="00803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                        </w:t>
            </w:r>
            <w:r w:rsidR="00231FF0">
              <w:t xml:space="preserve">FOR CLOSED FILES                       </w:t>
            </w:r>
          </w:p>
          <w:p w:rsidR="00231FF0" w:rsidRDefault="00231FF0"/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F0" w:rsidRDefault="00231FF0"/>
          <w:p w:rsidR="00231FF0" w:rsidRDefault="00231F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>
              <w:rPr>
                <w:sz w:val="22"/>
              </w:rPr>
              <w:t xml:space="preserve"> </w:t>
            </w:r>
            <w:r>
              <w:t>172I</w:t>
            </w:r>
          </w:p>
          <w:p w:rsidR="00231FF0" w:rsidRDefault="00231FF0"/>
        </w:tc>
      </w:tr>
      <w:tr w:rsidR="00231FF0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F0" w:rsidRDefault="00231FF0"/>
          <w:p w:rsidR="00231FF0" w:rsidRDefault="00231FF0">
            <w:pPr>
              <w:ind w:left="720" w:right="792"/>
              <w:rPr>
                <w:sz w:val="22"/>
              </w:rPr>
            </w:pPr>
            <w:r>
              <w:rPr>
                <w:sz w:val="22"/>
              </w:rPr>
              <w:t>It is the policy of Winning Wheels to ensure the following is complet</w:t>
            </w:r>
            <w:r w:rsidR="00803E00">
              <w:rPr>
                <w:sz w:val="22"/>
              </w:rPr>
              <w:t>ed prior to closing out residents’</w:t>
            </w:r>
            <w:r>
              <w:rPr>
                <w:sz w:val="22"/>
              </w:rPr>
              <w:t xml:space="preserve"> medical records in the event of a transfer or discharge:</w:t>
            </w:r>
          </w:p>
          <w:p w:rsidR="00231FF0" w:rsidRDefault="00231FF0">
            <w:pPr>
              <w:ind w:left="720" w:right="792"/>
              <w:rPr>
                <w:sz w:val="22"/>
              </w:rPr>
            </w:pPr>
          </w:p>
          <w:p w:rsidR="00231FF0" w:rsidRDefault="00231FF0">
            <w:pPr>
              <w:ind w:left="1440" w:right="792"/>
              <w:rPr>
                <w:sz w:val="22"/>
              </w:rPr>
            </w:pPr>
            <w:r>
              <w:rPr>
                <w:sz w:val="22"/>
              </w:rPr>
              <w:t>DPA 1156 (disposition of funds)</w:t>
            </w:r>
          </w:p>
          <w:p w:rsidR="00231FF0" w:rsidRDefault="00231FF0">
            <w:pPr>
              <w:ind w:left="1440" w:right="792"/>
              <w:rPr>
                <w:sz w:val="22"/>
              </w:rPr>
            </w:pPr>
          </w:p>
          <w:p w:rsidR="00231FF0" w:rsidRDefault="00231FF0">
            <w:pPr>
              <w:ind w:left="1440" w:right="792"/>
              <w:rPr>
                <w:sz w:val="22"/>
              </w:rPr>
            </w:pPr>
            <w:r>
              <w:rPr>
                <w:sz w:val="22"/>
              </w:rPr>
              <w:t>Physicians order for disposition of medication</w:t>
            </w:r>
          </w:p>
          <w:p w:rsidR="00231FF0" w:rsidRDefault="00231FF0">
            <w:pPr>
              <w:ind w:left="1440" w:right="792"/>
              <w:rPr>
                <w:sz w:val="22"/>
              </w:rPr>
            </w:pPr>
          </w:p>
          <w:p w:rsidR="00231FF0" w:rsidRDefault="00231FF0">
            <w:pPr>
              <w:ind w:left="1440" w:right="792"/>
              <w:rPr>
                <w:sz w:val="22"/>
              </w:rPr>
            </w:pPr>
            <w:r>
              <w:rPr>
                <w:sz w:val="22"/>
              </w:rPr>
              <w:t>Disposition of personal items form signed</w:t>
            </w:r>
          </w:p>
          <w:p w:rsidR="00231FF0" w:rsidRDefault="00231FF0">
            <w:pPr>
              <w:ind w:left="1440" w:right="792"/>
              <w:rPr>
                <w:sz w:val="22"/>
              </w:rPr>
            </w:pPr>
          </w:p>
          <w:p w:rsidR="00231FF0" w:rsidRDefault="00231FF0">
            <w:pPr>
              <w:ind w:left="1440" w:right="792"/>
              <w:rPr>
                <w:sz w:val="22"/>
              </w:rPr>
            </w:pPr>
            <w:r>
              <w:rPr>
                <w:sz w:val="22"/>
              </w:rPr>
              <w:t>Discharge Summary cover sheet</w:t>
            </w:r>
          </w:p>
          <w:p w:rsidR="00231FF0" w:rsidRDefault="00231FF0">
            <w:pPr>
              <w:ind w:left="1440" w:right="792"/>
              <w:rPr>
                <w:sz w:val="22"/>
              </w:rPr>
            </w:pPr>
            <w:r>
              <w:rPr>
                <w:sz w:val="22"/>
              </w:rPr>
              <w:t>Social Services note</w:t>
            </w:r>
          </w:p>
          <w:p w:rsidR="00231FF0" w:rsidRDefault="00231FF0">
            <w:pPr>
              <w:spacing w:line="480" w:lineRule="atLeast"/>
              <w:ind w:left="1440" w:right="792"/>
              <w:rPr>
                <w:sz w:val="22"/>
              </w:rPr>
            </w:pPr>
            <w:r>
              <w:rPr>
                <w:sz w:val="22"/>
              </w:rPr>
              <w:t>Nursing note</w:t>
            </w:r>
          </w:p>
          <w:p w:rsidR="00231FF0" w:rsidRDefault="00231FF0">
            <w:pPr>
              <w:spacing w:line="480" w:lineRule="atLeast"/>
              <w:ind w:left="1440" w:right="792"/>
              <w:rPr>
                <w:sz w:val="22"/>
              </w:rPr>
            </w:pPr>
            <w:r>
              <w:rPr>
                <w:sz w:val="22"/>
              </w:rPr>
              <w:t>Transfer Sheet if applicable</w:t>
            </w:r>
          </w:p>
          <w:p w:rsidR="00231FF0" w:rsidRDefault="0078691E">
            <w:pPr>
              <w:spacing w:line="480" w:lineRule="atLeast"/>
              <w:ind w:left="1440" w:right="792"/>
              <w:rPr>
                <w:sz w:val="22"/>
              </w:rPr>
            </w:pPr>
            <w:r>
              <w:rPr>
                <w:sz w:val="22"/>
              </w:rPr>
              <w:t>O</w:t>
            </w:r>
            <w:r w:rsidR="00231FF0">
              <w:rPr>
                <w:sz w:val="22"/>
              </w:rPr>
              <w:t>ther applicable or requested records</w:t>
            </w:r>
          </w:p>
          <w:p w:rsidR="00231FF0" w:rsidRDefault="00231FF0">
            <w:pPr>
              <w:tabs>
                <w:tab w:val="left" w:pos="180"/>
              </w:tabs>
              <w:ind w:left="540" w:right="432"/>
            </w:pPr>
            <w:r>
              <w:rPr>
                <w:sz w:val="22"/>
              </w:rPr>
              <w:t xml:space="preserve"> </w:t>
            </w:r>
          </w:p>
          <w:p w:rsidR="00231FF0" w:rsidRDefault="00231FF0"/>
          <w:p w:rsidR="00231FF0" w:rsidRDefault="00231FF0"/>
          <w:p w:rsidR="00231FF0" w:rsidRDefault="00231FF0"/>
          <w:p w:rsidR="00231FF0" w:rsidRDefault="00231FF0"/>
          <w:p w:rsidR="00231FF0" w:rsidRDefault="00231FF0"/>
          <w:p w:rsidR="00231FF0" w:rsidRDefault="00231FF0"/>
          <w:p w:rsidR="00231FF0" w:rsidRDefault="00231FF0"/>
          <w:p w:rsidR="00231FF0" w:rsidRDefault="00231FF0"/>
          <w:p w:rsidR="00231FF0" w:rsidRDefault="00231FF0"/>
          <w:p w:rsidR="00231FF0" w:rsidRDefault="00231FF0"/>
          <w:p w:rsidR="00231FF0" w:rsidRDefault="00231FF0"/>
          <w:p w:rsidR="00231FF0" w:rsidRDefault="00231FF0"/>
          <w:p w:rsidR="00231FF0" w:rsidRDefault="00231FF0"/>
          <w:p w:rsidR="00231FF0" w:rsidRDefault="00231FF0"/>
          <w:p w:rsidR="00231FF0" w:rsidRDefault="00231FF0"/>
          <w:p w:rsidR="00231FF0" w:rsidRDefault="00231FF0"/>
          <w:p w:rsidR="00231FF0" w:rsidRDefault="00231FF0"/>
          <w:p w:rsidR="00231FF0" w:rsidRDefault="00231FF0"/>
          <w:p w:rsidR="00231FF0" w:rsidRDefault="00231FF0"/>
          <w:p w:rsidR="00231FF0" w:rsidRDefault="00231FF0"/>
          <w:p w:rsidR="00231FF0" w:rsidRDefault="00231FF0"/>
          <w:p w:rsidR="00231FF0" w:rsidRDefault="00231FF0"/>
          <w:p w:rsidR="00231FF0" w:rsidRDefault="00231FF0"/>
        </w:tc>
      </w:tr>
      <w:tr w:rsidR="00231FF0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F0" w:rsidRDefault="00231FF0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F0" w:rsidRDefault="00231FF0">
            <w:r>
              <w:t>Effective Date: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F0" w:rsidRDefault="00803E00">
            <w:r>
              <w:t>Revision Date:</w:t>
            </w:r>
          </w:p>
          <w:p w:rsidR="00803E00" w:rsidRDefault="00803E00">
            <w:r>
              <w:t>3/17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F0" w:rsidRDefault="00231FF0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F0" w:rsidRDefault="00231FF0">
            <w:r>
              <w:t>Page:</w:t>
            </w:r>
          </w:p>
          <w:p w:rsidR="00231FF0" w:rsidRDefault="00231FF0"/>
          <w:p w:rsidR="00231FF0" w:rsidRDefault="00231FF0">
            <w:r>
              <w:t xml:space="preserve">              1 of 1</w:t>
            </w:r>
          </w:p>
          <w:p w:rsidR="00231FF0" w:rsidRDefault="00231FF0"/>
        </w:tc>
      </w:tr>
    </w:tbl>
    <w:p w:rsidR="00231FF0" w:rsidRDefault="00231FF0"/>
    <w:sectPr w:rsidR="00231FF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91E"/>
    <w:rsid w:val="00231FF0"/>
    <w:rsid w:val="005459A6"/>
    <w:rsid w:val="0078691E"/>
    <w:rsid w:val="00803E00"/>
    <w:rsid w:val="00E0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5BFAF6-B43A-4EAA-879F-12DD62AD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2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5459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2018-09-12T18:33:00Z</dcterms:created>
  <dcterms:modified xsi:type="dcterms:W3CDTF">2018-09-12T18:33:00Z</dcterms:modified>
</cp:coreProperties>
</file>