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E8502C" w:rsidP="00E8502C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3250B3">
              <w:t>INVOLUNTARY DISCHARGE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17068" w:rsidRDefault="00617068" w:rsidP="00FC6D52"/>
          <w:p w:rsidR="00EE1934" w:rsidRDefault="00EE1934" w:rsidP="00C37945">
            <w:r>
              <w:t xml:space="preserve"> </w:t>
            </w:r>
            <w:r w:rsidR="003250B3">
              <w:t>POLICY:  It is the policy of this facility that we will follow the procedure for involuntary discharge as described by the Illinois Department of Public Health and The Federal Government.</w:t>
            </w:r>
          </w:p>
          <w:p w:rsidR="003250B3" w:rsidRDefault="003250B3" w:rsidP="00C37945"/>
          <w:p w:rsidR="003250B3" w:rsidRDefault="003250B3" w:rsidP="00C37945">
            <w:r>
              <w:t>STATEMENT:  Th</w:t>
            </w:r>
            <w:r w:rsidR="00E70D98">
              <w:t>is facility will</w:t>
            </w:r>
            <w:r>
              <w:t xml:space="preserve"> involuntarily discharge a resident if they meet the following criteria:</w:t>
            </w:r>
          </w:p>
          <w:p w:rsidR="003250B3" w:rsidRDefault="003250B3" w:rsidP="00C37945"/>
          <w:p w:rsidR="003250B3" w:rsidRDefault="003250B3" w:rsidP="003250B3">
            <w:pPr>
              <w:numPr>
                <w:ilvl w:val="0"/>
                <w:numId w:val="26"/>
              </w:numPr>
            </w:pPr>
            <w:r>
              <w:t>The resident’s needs cannot be met in the facility.  This will be documented in the clinical record by the physician.</w:t>
            </w:r>
          </w:p>
          <w:p w:rsidR="003250B3" w:rsidRDefault="003250B3" w:rsidP="003250B3"/>
          <w:p w:rsidR="003250B3" w:rsidRDefault="003250B3" w:rsidP="003250B3">
            <w:pPr>
              <w:numPr>
                <w:ilvl w:val="0"/>
                <w:numId w:val="26"/>
              </w:numPr>
            </w:pPr>
            <w:r>
              <w:t>The resident’s health has improved suffici</w:t>
            </w:r>
            <w:r w:rsidR="00E70D98">
              <w:t>ently so</w:t>
            </w:r>
            <w:r>
              <w:t xml:space="preserve"> they no longer need the services provided by the facility, as documented in the clinical record by the physician.</w:t>
            </w:r>
          </w:p>
          <w:p w:rsidR="003250B3" w:rsidRDefault="003250B3" w:rsidP="003250B3">
            <w:pPr>
              <w:pStyle w:val="ListParagraph"/>
            </w:pPr>
          </w:p>
          <w:p w:rsidR="003250B3" w:rsidRDefault="003250B3" w:rsidP="003250B3">
            <w:pPr>
              <w:numPr>
                <w:ilvl w:val="0"/>
                <w:numId w:val="26"/>
              </w:numPr>
            </w:pPr>
            <w:r>
              <w:t>The safety of individuals in the facility is endangered.</w:t>
            </w:r>
          </w:p>
          <w:p w:rsidR="003250B3" w:rsidRDefault="003250B3" w:rsidP="003250B3">
            <w:pPr>
              <w:pStyle w:val="ListParagraph"/>
            </w:pPr>
          </w:p>
          <w:p w:rsidR="003250B3" w:rsidRDefault="003250B3" w:rsidP="003250B3">
            <w:pPr>
              <w:numPr>
                <w:ilvl w:val="0"/>
                <w:numId w:val="26"/>
              </w:numPr>
            </w:pPr>
            <w:r>
              <w:t>The health of individuals in the facility would be otherwise endangered, as documented in the clinical record by the physician.</w:t>
            </w:r>
          </w:p>
          <w:p w:rsidR="003250B3" w:rsidRDefault="003250B3" w:rsidP="003250B3">
            <w:pPr>
              <w:pStyle w:val="ListParagraph"/>
            </w:pPr>
          </w:p>
          <w:p w:rsidR="003250B3" w:rsidRDefault="003250B3" w:rsidP="003250B3">
            <w:pPr>
              <w:numPr>
                <w:ilvl w:val="0"/>
                <w:numId w:val="26"/>
              </w:numPr>
            </w:pPr>
            <w:r>
              <w:t>The resident has failed, after reasonable and appropriate notice to pay for their stay at the facility.</w:t>
            </w:r>
          </w:p>
          <w:p w:rsidR="003250B3" w:rsidRDefault="003250B3" w:rsidP="003250B3">
            <w:pPr>
              <w:pStyle w:val="ListParagraph"/>
            </w:pPr>
          </w:p>
          <w:p w:rsidR="003250B3" w:rsidRDefault="003250B3" w:rsidP="003250B3">
            <w:pPr>
              <w:numPr>
                <w:ilvl w:val="0"/>
                <w:numId w:val="26"/>
              </w:numPr>
            </w:pPr>
            <w:r>
              <w:t>Facility ceases to operate.</w:t>
            </w:r>
          </w:p>
          <w:p w:rsidR="003250B3" w:rsidRDefault="003250B3" w:rsidP="003250B3">
            <w:pPr>
              <w:pStyle w:val="ListParagraph"/>
            </w:pPr>
          </w:p>
          <w:p w:rsidR="003250B3" w:rsidRDefault="003250B3" w:rsidP="003250B3"/>
          <w:p w:rsidR="003250B3" w:rsidRDefault="003250B3" w:rsidP="003250B3">
            <w:r>
              <w:t xml:space="preserve">PROCEDURE: </w:t>
            </w:r>
          </w:p>
          <w:p w:rsidR="003250B3" w:rsidRDefault="003250B3" w:rsidP="003250B3"/>
          <w:p w:rsidR="003250B3" w:rsidRDefault="003250B3" w:rsidP="003250B3">
            <w:pPr>
              <w:numPr>
                <w:ilvl w:val="0"/>
                <w:numId w:val="27"/>
              </w:numPr>
            </w:pPr>
            <w:r>
              <w:t>If one</w:t>
            </w:r>
            <w:r w:rsidR="00E70D98">
              <w:t xml:space="preserve"> of the above criteria is</w:t>
            </w:r>
            <w:r>
              <w:t xml:space="preserve"> met the Administrator m</w:t>
            </w:r>
            <w:r w:rsidR="00E70D98">
              <w:t>a</w:t>
            </w:r>
            <w:r w:rsidR="00F538BA">
              <w:t>y initiate an involuntary transf</w:t>
            </w:r>
            <w:r>
              <w:t>er or discharge notice</w:t>
            </w:r>
            <w:r w:rsidR="00F538BA">
              <w:t>.</w:t>
            </w:r>
          </w:p>
          <w:p w:rsidR="00F538BA" w:rsidRDefault="00F538BA" w:rsidP="00F538BA"/>
          <w:p w:rsidR="00F538BA" w:rsidRDefault="00F538BA" w:rsidP="00F538BA">
            <w:pPr>
              <w:numPr>
                <w:ilvl w:val="0"/>
                <w:numId w:val="27"/>
              </w:numPr>
            </w:pPr>
            <w:r>
              <w:t>This notice must be given a minimum of 30 days prior to the discharge.</w:t>
            </w:r>
          </w:p>
          <w:p w:rsidR="00F538BA" w:rsidRDefault="00F538BA" w:rsidP="00F538BA">
            <w:pPr>
              <w:pStyle w:val="ListParagraph"/>
            </w:pPr>
          </w:p>
          <w:p w:rsidR="00C3599F" w:rsidRDefault="00F538BA" w:rsidP="00F538BA">
            <w:pPr>
              <w:numPr>
                <w:ilvl w:val="0"/>
                <w:numId w:val="27"/>
              </w:numPr>
            </w:pPr>
            <w:r>
              <w:t xml:space="preserve">The facility will use the State of Illinois approved forms for the notice of involuntary discharge.  </w:t>
            </w:r>
          </w:p>
          <w:p w:rsidR="00F538BA" w:rsidRDefault="00C3599F" w:rsidP="00C3599F">
            <w:r>
              <w:t xml:space="preserve">           </w:t>
            </w:r>
            <w:r w:rsidR="00F538BA">
              <w:t>(See Attachments)</w:t>
            </w:r>
          </w:p>
          <w:p w:rsidR="008E5F8B" w:rsidRDefault="008E5F8B" w:rsidP="008E5F8B">
            <w:pPr>
              <w:ind w:left="405"/>
            </w:pPr>
          </w:p>
          <w:p w:rsidR="00C3599F" w:rsidRDefault="00C3599F" w:rsidP="00FC6D52"/>
          <w:p w:rsidR="00617068" w:rsidRDefault="00144C03" w:rsidP="00FC6D52">
            <w:r>
              <w:t>Attachments</w:t>
            </w:r>
            <w:r w:rsidR="00E73FCF">
              <w:t>:</w:t>
            </w:r>
          </w:p>
          <w:p w:rsidR="00C3599F" w:rsidRDefault="00C3599F" w:rsidP="00FC6D52">
            <w:r>
              <w:t>IDPH Notice of Involuntary Transfer or Discharge</w:t>
            </w:r>
          </w:p>
          <w:p w:rsidR="00C3599F" w:rsidRDefault="00C3599F" w:rsidP="00FC6D52">
            <w:r>
              <w:t>IDPH Involuntary Transfer or Discharge Request for Hearing</w:t>
            </w:r>
          </w:p>
          <w:p w:rsidR="00C3599F" w:rsidRDefault="00C3599F" w:rsidP="00FC6D52"/>
          <w:p w:rsidR="00C3599F" w:rsidRDefault="00C3599F" w:rsidP="00FC6D52"/>
          <w:p w:rsidR="00C3599F" w:rsidRDefault="00C3599F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74537A" w:rsidP="00FC6D52">
            <w:r>
              <w:t>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C3599F">
              <w:t>1 of 1</w:t>
            </w:r>
          </w:p>
          <w:p w:rsidR="00FC6D52" w:rsidRDefault="00FC6D52" w:rsidP="00FC6D52"/>
        </w:tc>
      </w:tr>
    </w:tbl>
    <w:p w:rsidR="00EB7F69" w:rsidRDefault="00EB7F69" w:rsidP="00B731B7"/>
    <w:p w:rsidR="006671FC" w:rsidRDefault="006671FC" w:rsidP="00E10BA4"/>
    <w:sectPr w:rsidR="006671FC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27" w:rsidRDefault="00CD5E27" w:rsidP="004A221B">
      <w:r>
        <w:separator/>
      </w:r>
    </w:p>
  </w:endnote>
  <w:endnote w:type="continuationSeparator" w:id="0">
    <w:p w:rsidR="00CD5E27" w:rsidRDefault="00CD5E27" w:rsidP="004A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27" w:rsidRDefault="00CD5E27" w:rsidP="004A221B">
      <w:r>
        <w:separator/>
      </w:r>
    </w:p>
  </w:footnote>
  <w:footnote w:type="continuationSeparator" w:id="0">
    <w:p w:rsidR="00CD5E27" w:rsidRDefault="00CD5E27" w:rsidP="004A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4A5C"/>
    <w:multiLevelType w:val="hybridMultilevel"/>
    <w:tmpl w:val="B1FC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A92E8E"/>
    <w:multiLevelType w:val="hybridMultilevel"/>
    <w:tmpl w:val="4DE4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26"/>
  </w:num>
  <w:num w:numId="8">
    <w:abstractNumId w:val="22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3"/>
  </w:num>
  <w:num w:numId="18">
    <w:abstractNumId w:val="23"/>
  </w:num>
  <w:num w:numId="19">
    <w:abstractNumId w:val="20"/>
  </w:num>
  <w:num w:numId="20">
    <w:abstractNumId w:val="8"/>
  </w:num>
  <w:num w:numId="21">
    <w:abstractNumId w:val="3"/>
  </w:num>
  <w:num w:numId="22">
    <w:abstractNumId w:val="21"/>
  </w:num>
  <w:num w:numId="23">
    <w:abstractNumId w:val="9"/>
  </w:num>
  <w:num w:numId="24">
    <w:abstractNumId w:val="19"/>
  </w:num>
  <w:num w:numId="25">
    <w:abstractNumId w:val="18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44C03"/>
    <w:rsid w:val="001908A1"/>
    <w:rsid w:val="001C4DE9"/>
    <w:rsid w:val="001F4527"/>
    <w:rsid w:val="00231CDA"/>
    <w:rsid w:val="002A730C"/>
    <w:rsid w:val="003250B3"/>
    <w:rsid w:val="00333BB5"/>
    <w:rsid w:val="00347ED8"/>
    <w:rsid w:val="00394222"/>
    <w:rsid w:val="00426D03"/>
    <w:rsid w:val="004602A8"/>
    <w:rsid w:val="00495518"/>
    <w:rsid w:val="004A221B"/>
    <w:rsid w:val="004A3044"/>
    <w:rsid w:val="00510140"/>
    <w:rsid w:val="005915DC"/>
    <w:rsid w:val="005B31CA"/>
    <w:rsid w:val="00617068"/>
    <w:rsid w:val="006606A8"/>
    <w:rsid w:val="006671FC"/>
    <w:rsid w:val="00693714"/>
    <w:rsid w:val="0074537A"/>
    <w:rsid w:val="00772973"/>
    <w:rsid w:val="00787443"/>
    <w:rsid w:val="007A2EEC"/>
    <w:rsid w:val="0084125D"/>
    <w:rsid w:val="0084386F"/>
    <w:rsid w:val="00863F06"/>
    <w:rsid w:val="008E5F8B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10DDB"/>
    <w:rsid w:val="00B2514A"/>
    <w:rsid w:val="00B405E5"/>
    <w:rsid w:val="00B46C84"/>
    <w:rsid w:val="00B731B7"/>
    <w:rsid w:val="00B85479"/>
    <w:rsid w:val="00B96F9E"/>
    <w:rsid w:val="00BC5BF6"/>
    <w:rsid w:val="00C12F1D"/>
    <w:rsid w:val="00C3599F"/>
    <w:rsid w:val="00C37945"/>
    <w:rsid w:val="00C7775D"/>
    <w:rsid w:val="00C826D3"/>
    <w:rsid w:val="00C87D03"/>
    <w:rsid w:val="00CB556F"/>
    <w:rsid w:val="00CD5E27"/>
    <w:rsid w:val="00CF2983"/>
    <w:rsid w:val="00CF6964"/>
    <w:rsid w:val="00D01EA7"/>
    <w:rsid w:val="00D22661"/>
    <w:rsid w:val="00DD4F29"/>
    <w:rsid w:val="00E10BA4"/>
    <w:rsid w:val="00E2581C"/>
    <w:rsid w:val="00E70D98"/>
    <w:rsid w:val="00E73FCF"/>
    <w:rsid w:val="00E8502C"/>
    <w:rsid w:val="00EA510A"/>
    <w:rsid w:val="00EB7F69"/>
    <w:rsid w:val="00EE1934"/>
    <w:rsid w:val="00EF5AB3"/>
    <w:rsid w:val="00F538BA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C6644E-8059-44FB-8E76-306E9D15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250B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A22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A221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22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A2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B7D2-0C94-45F1-A242-1C8BD0F8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2018-09-12T18:32:00Z</dcterms:created>
  <dcterms:modified xsi:type="dcterms:W3CDTF">2018-09-12T18:32:00Z</dcterms:modified>
</cp:coreProperties>
</file>