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B731B7" w:rsidTr="00F40D14">
        <w:tc>
          <w:tcPr>
            <w:tcW w:w="8748" w:type="dxa"/>
            <w:gridSpan w:val="4"/>
            <w:shd w:val="clear" w:color="auto" w:fill="auto"/>
            <w:vAlign w:val="center"/>
          </w:tcPr>
          <w:p w:rsidR="00B731B7" w:rsidRDefault="00B731B7" w:rsidP="00B731B7">
            <w:bookmarkStart w:id="0" w:name="_GoBack"/>
            <w:bookmarkEnd w:id="0"/>
          </w:p>
          <w:p w:rsidR="00B731B7" w:rsidRDefault="00BC1D40" w:rsidP="00BC1D40">
            <w:pPr>
              <w:pStyle w:val="ListParagraph"/>
            </w:pPr>
            <w:r>
              <w:t xml:space="preserve"> </w:t>
            </w:r>
            <w:r w:rsidR="00870082">
              <w:t xml:space="preserve"> </w:t>
            </w:r>
            <w:r w:rsidR="00F40D14">
              <w:t>INSPECTION OF RECORDS POLICY – PERSONS SERVED</w:t>
            </w:r>
            <w:r w:rsidR="00870082">
              <w:t xml:space="preserve">                    </w:t>
            </w:r>
          </w:p>
          <w:p w:rsidR="00B731B7" w:rsidRDefault="00B731B7" w:rsidP="00B731B7"/>
        </w:tc>
        <w:tc>
          <w:tcPr>
            <w:tcW w:w="2340" w:type="dxa"/>
            <w:gridSpan w:val="2"/>
            <w:shd w:val="clear" w:color="auto" w:fill="auto"/>
          </w:tcPr>
          <w:p w:rsidR="00B731B7" w:rsidRDefault="00B731B7"/>
          <w:p w:rsidR="00B731B7" w:rsidRDefault="00B731B7">
            <w:r>
              <w:t>NO.</w:t>
            </w:r>
          </w:p>
        </w:tc>
      </w:tr>
      <w:tr w:rsidR="00B731B7" w:rsidTr="00F40D14">
        <w:tc>
          <w:tcPr>
            <w:tcW w:w="11088" w:type="dxa"/>
            <w:gridSpan w:val="6"/>
            <w:shd w:val="clear" w:color="auto" w:fill="auto"/>
          </w:tcPr>
          <w:p w:rsidR="00B731B7" w:rsidRDefault="00B731B7"/>
          <w:p w:rsidR="00F40D14" w:rsidRDefault="00F40D14" w:rsidP="00F40D14">
            <w:r>
              <w:t>The resident has the right to inspect and purchase photocopies of records pertaining to the resident upon written request and forty-eight (48) hours’ notice to the facility.</w:t>
            </w:r>
          </w:p>
          <w:p w:rsidR="00F40D14" w:rsidRDefault="00F40D14" w:rsidP="00F40D14"/>
          <w:p w:rsidR="00F40D14" w:rsidRDefault="00F40D14" w:rsidP="00F40D14">
            <w:r>
              <w:t>It is recommended that the resident review the records with their Social Worker by appointment.  Copies of records can be made at the current rate.</w:t>
            </w:r>
          </w:p>
          <w:p w:rsidR="00F40D14" w:rsidRDefault="00F40D14" w:rsidP="00F40D14"/>
          <w:p w:rsidR="00F40D14" w:rsidRDefault="00F40D14" w:rsidP="00F40D14">
            <w:r>
              <w:t>Unless legal guardianship has been obtained, family members do not have automatic access to a consumer’s record.</w:t>
            </w:r>
          </w:p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</w:tc>
      </w:tr>
      <w:tr w:rsidR="00B731B7" w:rsidTr="00F40D14">
        <w:tc>
          <w:tcPr>
            <w:tcW w:w="2203" w:type="dxa"/>
            <w:shd w:val="clear" w:color="auto" w:fill="auto"/>
          </w:tcPr>
          <w:p w:rsidR="00B731B7" w:rsidRDefault="00B731B7">
            <w:r>
              <w:t>Approved:</w:t>
            </w:r>
          </w:p>
        </w:tc>
        <w:tc>
          <w:tcPr>
            <w:tcW w:w="2203" w:type="dxa"/>
            <w:shd w:val="clear" w:color="auto" w:fill="auto"/>
          </w:tcPr>
          <w:p w:rsidR="00B731B7" w:rsidRDefault="00B731B7">
            <w:r>
              <w:t>Effective</w:t>
            </w:r>
          </w:p>
          <w:p w:rsidR="00B731B7" w:rsidRDefault="00B731B7">
            <w:r>
              <w:t>Date:</w:t>
            </w:r>
          </w:p>
        </w:tc>
        <w:tc>
          <w:tcPr>
            <w:tcW w:w="2203" w:type="dxa"/>
            <w:shd w:val="clear" w:color="auto" w:fill="auto"/>
          </w:tcPr>
          <w:p w:rsidR="00B731B7" w:rsidRDefault="00B731B7">
            <w:r>
              <w:t>Revision</w:t>
            </w:r>
          </w:p>
          <w:p w:rsidR="00B731B7" w:rsidRDefault="00B731B7">
            <w:r>
              <w:t>Date:</w:t>
            </w:r>
          </w:p>
          <w:p w:rsidR="00DF1B64" w:rsidRDefault="00DF1B64">
            <w:r>
              <w:t xml:space="preserve">         3/17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B731B7" w:rsidRDefault="00B731B7">
            <w:r>
              <w:t>Change No.:</w:t>
            </w:r>
          </w:p>
        </w:tc>
        <w:tc>
          <w:tcPr>
            <w:tcW w:w="2276" w:type="dxa"/>
            <w:shd w:val="clear" w:color="auto" w:fill="auto"/>
          </w:tcPr>
          <w:p w:rsidR="00B731B7" w:rsidRDefault="00B731B7">
            <w:r>
              <w:t>Page:</w:t>
            </w:r>
          </w:p>
          <w:p w:rsidR="00B731B7" w:rsidRDefault="00B731B7"/>
          <w:p w:rsidR="00B731B7" w:rsidRDefault="00F40D14">
            <w:r>
              <w:t xml:space="preserve">       1  of  1</w:t>
            </w:r>
          </w:p>
          <w:p w:rsidR="00B731B7" w:rsidRDefault="00B731B7"/>
          <w:p w:rsidR="00B731B7" w:rsidRDefault="00B731B7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5565C"/>
    <w:multiLevelType w:val="hybridMultilevel"/>
    <w:tmpl w:val="7ADCE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A68FB"/>
    <w:rsid w:val="00870082"/>
    <w:rsid w:val="009160F4"/>
    <w:rsid w:val="00B731B7"/>
    <w:rsid w:val="00BC1D40"/>
    <w:rsid w:val="00DF1B64"/>
    <w:rsid w:val="00F4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E1E11F5-64C2-4E6F-8065-3C261713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D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dcterms:created xsi:type="dcterms:W3CDTF">2018-09-12T18:32:00Z</dcterms:created>
  <dcterms:modified xsi:type="dcterms:W3CDTF">2018-09-12T18:32:00Z</dcterms:modified>
</cp:coreProperties>
</file>