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17" w:rsidRDefault="00172F17"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172F17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17" w:rsidRDefault="00172F17"/>
          <w:p w:rsidR="00172F17" w:rsidRDefault="00FD7DFB" w:rsidP="00FD7DFB">
            <w:pPr>
              <w:pStyle w:val="ListParagraph"/>
            </w:pPr>
            <w:r>
              <w:t xml:space="preserve"> </w:t>
            </w:r>
            <w:r w:rsidR="00172F17">
              <w:t xml:space="preserve">   INTRODUCTION TO INFECTION CONTROL</w:t>
            </w:r>
          </w:p>
          <w:p w:rsidR="00172F17" w:rsidRDefault="00172F17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17" w:rsidRDefault="00172F17"/>
          <w:p w:rsidR="00172F17" w:rsidRDefault="00172F17">
            <w:r>
              <w:t>NO.   168</w:t>
            </w:r>
          </w:p>
        </w:tc>
      </w:tr>
      <w:tr w:rsidR="00172F17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17" w:rsidRDefault="00172F17"/>
          <w:p w:rsidR="00172F17" w:rsidRDefault="00172F17"/>
          <w:p w:rsidR="00172F17" w:rsidRDefault="00172F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rPr>
                <w:sz w:val="22"/>
              </w:rPr>
              <w:t>POLICY:</w:t>
            </w:r>
          </w:p>
          <w:p w:rsidR="00172F17" w:rsidRDefault="00172F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172F17" w:rsidRDefault="00172F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rPr>
                <w:sz w:val="22"/>
              </w:rPr>
              <w:t>An Infection Control Program is essential to the facility as it detects admission of a patient with a communicable disease from the community and minimizes the possibility of a nosocomial infection.  The prevention of the spread of infection within the facility to other patients, personnel and visitors is a prime concern of the facility administration and staff.</w:t>
            </w:r>
          </w:p>
          <w:p w:rsidR="00172F17" w:rsidRDefault="00172F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172F17" w:rsidRDefault="00172F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rPr>
                <w:sz w:val="22"/>
              </w:rPr>
              <w:t>PROCEDURE:</w:t>
            </w:r>
          </w:p>
          <w:p w:rsidR="00172F17" w:rsidRDefault="00172F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172F17" w:rsidRDefault="00172F17">
            <w:pPr>
              <w:tabs>
                <w:tab w:val="left" w:pos="0"/>
                <w:tab w:val="left" w:pos="576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1008" w:hanging="432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In the facility's clinical environment, the nursing service will, on occasion, deal with an active infectious process; however, the </w:t>
            </w:r>
            <w:r w:rsidR="00296492">
              <w:rPr>
                <w:sz w:val="22"/>
              </w:rPr>
              <w:t xml:space="preserve">staff will be familiar with </w:t>
            </w:r>
            <w:r>
              <w:rPr>
                <w:sz w:val="22"/>
              </w:rPr>
              <w:t>preventive programs available to eliminate or minimize infection.</w:t>
            </w:r>
          </w:p>
          <w:p w:rsidR="00172F17" w:rsidRDefault="00172F17">
            <w:pPr>
              <w:tabs>
                <w:tab w:val="left" w:pos="0"/>
                <w:tab w:val="left" w:pos="576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172F17" w:rsidRDefault="00172F17" w:rsidP="00296492">
            <w:pPr>
              <w:numPr>
                <w:ilvl w:val="0"/>
                <w:numId w:val="1"/>
              </w:numPr>
              <w:tabs>
                <w:tab w:val="left" w:pos="0"/>
                <w:tab w:val="left" w:pos="576"/>
                <w:tab w:val="left" w:pos="936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  <w:r>
              <w:rPr>
                <w:sz w:val="22"/>
              </w:rPr>
              <w:t xml:space="preserve">The facility recognizes and utilizes isolation procedures and techniques outlined in the document </w:t>
            </w:r>
            <w:r>
              <w:rPr>
                <w:sz w:val="22"/>
                <w:u w:val="single"/>
              </w:rPr>
              <w:t>Isolation Techniques For Use In Hospitals</w:t>
            </w:r>
            <w:r>
              <w:rPr>
                <w:sz w:val="22"/>
              </w:rPr>
              <w:t>, published by the U.S. Department of Health, Education and Welfare and protocols established in the Policy and Procedure Manual of the Nursing Department.</w:t>
            </w:r>
          </w:p>
          <w:p w:rsidR="00172F17" w:rsidRDefault="00172F17">
            <w:pPr>
              <w:tabs>
                <w:tab w:val="left" w:pos="0"/>
                <w:tab w:val="left" w:pos="576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172F17" w:rsidRDefault="00172F17">
            <w:pPr>
              <w:tabs>
                <w:tab w:val="left" w:pos="0"/>
                <w:tab w:val="left" w:pos="576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172F17" w:rsidRDefault="00172F17">
            <w:pPr>
              <w:tabs>
                <w:tab w:val="left" w:pos="0"/>
                <w:tab w:val="left" w:pos="576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172F17" w:rsidRDefault="00172F17"/>
          <w:p w:rsidR="00172F17" w:rsidRDefault="00172F17"/>
          <w:p w:rsidR="00172F17" w:rsidRDefault="00172F17"/>
          <w:p w:rsidR="00172F17" w:rsidRDefault="00172F17"/>
          <w:p w:rsidR="00172F17" w:rsidRDefault="00172F17"/>
          <w:p w:rsidR="00172F17" w:rsidRDefault="00172F17"/>
          <w:p w:rsidR="00172F17" w:rsidRDefault="00172F17"/>
          <w:p w:rsidR="00172F17" w:rsidRDefault="00172F17"/>
          <w:p w:rsidR="00172F17" w:rsidRDefault="00172F17"/>
          <w:p w:rsidR="00172F17" w:rsidRDefault="00172F17"/>
          <w:p w:rsidR="00172F17" w:rsidRDefault="00172F17"/>
          <w:p w:rsidR="00172F17" w:rsidRDefault="00172F17"/>
          <w:p w:rsidR="00172F17" w:rsidRDefault="00172F17"/>
          <w:p w:rsidR="00172F17" w:rsidRDefault="00172F17"/>
          <w:p w:rsidR="00172F17" w:rsidRDefault="00172F17"/>
          <w:p w:rsidR="00172F17" w:rsidRDefault="00172F17"/>
          <w:p w:rsidR="00172F17" w:rsidRDefault="00172F17"/>
          <w:p w:rsidR="00172F17" w:rsidRDefault="00172F17"/>
          <w:p w:rsidR="00172F17" w:rsidRDefault="00172F17"/>
          <w:p w:rsidR="00172F17" w:rsidRDefault="00172F17"/>
          <w:p w:rsidR="00172F17" w:rsidRDefault="00172F17"/>
          <w:p w:rsidR="00172F17" w:rsidRDefault="00172F17"/>
        </w:tc>
      </w:tr>
      <w:tr w:rsidR="00172F17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17" w:rsidRDefault="00172F17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17" w:rsidRDefault="00172F17">
            <w:r>
              <w:t>Effective</w:t>
            </w:r>
          </w:p>
          <w:p w:rsidR="00172F17" w:rsidRDefault="00172F17">
            <w:r>
              <w:t>Date:</w:t>
            </w:r>
          </w:p>
          <w:p w:rsidR="00172F17" w:rsidRDefault="00172F17">
            <w:r>
              <w:t xml:space="preserve">              3/86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17" w:rsidRDefault="00172F17">
            <w:r>
              <w:t>Revision</w:t>
            </w:r>
          </w:p>
          <w:p w:rsidR="00172F17" w:rsidRDefault="00172F17">
            <w:r>
              <w:t>Date:</w:t>
            </w:r>
          </w:p>
          <w:p w:rsidR="002F4190" w:rsidRDefault="002F4190">
            <w:r>
              <w:t xml:space="preserve">         3/17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17" w:rsidRDefault="00172F17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17" w:rsidRDefault="00172F17">
            <w:r>
              <w:t>Page:</w:t>
            </w:r>
          </w:p>
          <w:p w:rsidR="00172F17" w:rsidRDefault="00172F17"/>
          <w:p w:rsidR="00172F17" w:rsidRDefault="00172F17">
            <w:r>
              <w:t xml:space="preserve">             1 of 1</w:t>
            </w:r>
          </w:p>
          <w:p w:rsidR="00172F17" w:rsidRDefault="00172F17"/>
          <w:p w:rsidR="00172F17" w:rsidRDefault="00172F17"/>
        </w:tc>
      </w:tr>
    </w:tbl>
    <w:p w:rsidR="00172F17" w:rsidRDefault="00172F17"/>
    <w:sectPr w:rsidR="00172F1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5AD1"/>
    <w:multiLevelType w:val="singleLevel"/>
    <w:tmpl w:val="AC50F0B0"/>
    <w:lvl w:ilvl="0">
      <w:start w:val="2"/>
      <w:numFmt w:val="decimal"/>
      <w:lvlText w:val="%1."/>
      <w:legacy w:legacy="1" w:legacySpace="120" w:legacyIndent="360"/>
      <w:lvlJc w:val="left"/>
      <w:pPr>
        <w:ind w:left="93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492"/>
    <w:rsid w:val="00172F17"/>
    <w:rsid w:val="00296492"/>
    <w:rsid w:val="002F4190"/>
    <w:rsid w:val="005B1077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07999C-974F-4417-8AAF-63BA1228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2018-09-12T18:32:00Z</dcterms:created>
  <dcterms:modified xsi:type="dcterms:W3CDTF">2018-09-12T18:32:00Z</dcterms:modified>
</cp:coreProperties>
</file>