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4F92">
            <w:bookmarkStart w:id="0" w:name="_GoBack"/>
            <w:bookmarkEnd w:id="0"/>
          </w:p>
          <w:p w:rsidR="00000000" w:rsidRDefault="00EE4F92" w:rsidP="00EE4F92">
            <w:pPr>
              <w:pStyle w:val="ListParagraph"/>
            </w:pPr>
            <w:r>
              <w:t xml:space="preserve"> </w:t>
            </w:r>
            <w:r>
              <w:t xml:space="preserve">          </w:t>
            </w:r>
            <w:r>
              <w:rPr>
                <w:sz w:val="22"/>
              </w:rPr>
              <w:t>DISCHARGE - PREPARATION OF PATIENT</w:t>
            </w:r>
          </w:p>
          <w:p w:rsidR="00000000" w:rsidRDefault="00EE4F92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4F92"/>
          <w:p w:rsidR="00000000" w:rsidRDefault="00EE4F92">
            <w:r>
              <w:t>NO.     148c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4F92"/>
          <w:p w:rsidR="00000000" w:rsidRDefault="00EE4F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rPr>
                <w:sz w:val="22"/>
              </w:rPr>
              <w:t>Objective:</w:t>
            </w:r>
            <w:r>
              <w:rPr>
                <w:sz w:val="22"/>
              </w:rPr>
              <w:tab/>
              <w:t>To prepare patient for departure/discharge from facility.</w:t>
            </w:r>
          </w:p>
          <w:p w:rsidR="00000000" w:rsidRDefault="00EE4F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000000" w:rsidRDefault="00EE4F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rPr>
                <w:sz w:val="22"/>
              </w:rPr>
              <w:t>Procedure:</w:t>
            </w:r>
          </w:p>
          <w:p w:rsidR="00000000" w:rsidRDefault="00EE4F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000000" w:rsidRDefault="00EE4F92" w:rsidP="00EE4F92">
            <w:pPr>
              <w:numPr>
                <w:ilvl w:val="0"/>
                <w:numId w:val="1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 xml:space="preserve">In most circumstances there must be a written order from the physician before the patient is permitted </w:t>
            </w:r>
            <w:r>
              <w:rPr>
                <w:sz w:val="22"/>
              </w:rPr>
              <w:t>to leave the facility.</w:t>
            </w:r>
          </w:p>
          <w:p w:rsidR="00000000" w:rsidRDefault="00EE4F92" w:rsidP="00EE4F92">
            <w:pPr>
              <w:numPr>
                <w:ilvl w:val="0"/>
                <w:numId w:val="1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>A patient who insists on leaving without a doctor's order must sign a release.  A release form may be obtained from the record office.</w:t>
            </w:r>
          </w:p>
          <w:p w:rsidR="00000000" w:rsidRDefault="00EE4F92" w:rsidP="00EE4F92">
            <w:pPr>
              <w:numPr>
                <w:ilvl w:val="0"/>
                <w:numId w:val="1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>If patient desires, notify relative about dismissal, being sure to explain check-out time.</w:t>
            </w:r>
          </w:p>
          <w:p w:rsidR="00000000" w:rsidRDefault="00EE4F92" w:rsidP="00EE4F92">
            <w:pPr>
              <w:numPr>
                <w:ilvl w:val="0"/>
                <w:numId w:val="1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>Obtain valuables and money from safe if resident has them.  If resident brought in medicine from h6me, obtain from pharmacy and return to resident.</w:t>
            </w:r>
          </w:p>
          <w:p w:rsidR="00000000" w:rsidRDefault="00EE4F92" w:rsidP="00EE4F92">
            <w:pPr>
              <w:pStyle w:val="BodyText"/>
              <w:numPr>
                <w:ilvl w:val="0"/>
                <w:numId w:val="1"/>
              </w:numPr>
              <w:tabs>
                <w:tab w:val="left" w:pos="720"/>
              </w:tabs>
              <w:ind w:left="720"/>
            </w:pPr>
            <w:r>
              <w:t>Assist patient in getting dressed and gathering up his personal belongings as necessary.</w:t>
            </w:r>
          </w:p>
          <w:p w:rsidR="00000000" w:rsidRDefault="00EE4F92" w:rsidP="00EE4F92">
            <w:pPr>
              <w:numPr>
                <w:ilvl w:val="0"/>
                <w:numId w:val="1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>Give any medications and i</w:t>
            </w:r>
            <w:r>
              <w:rPr>
                <w:sz w:val="22"/>
              </w:rPr>
              <w:t>nstructions which the doctor orders to the resident or family.</w:t>
            </w:r>
          </w:p>
          <w:p w:rsidR="00000000" w:rsidRDefault="00EE4F92" w:rsidP="00EE4F92">
            <w:pPr>
              <w:numPr>
                <w:ilvl w:val="0"/>
                <w:numId w:val="1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>After relatives have arrived, leave discharge slip at front office.</w:t>
            </w:r>
          </w:p>
          <w:p w:rsidR="00000000" w:rsidRDefault="00EE4F92" w:rsidP="00EE4F92">
            <w:pPr>
              <w:numPr>
                <w:ilvl w:val="0"/>
                <w:numId w:val="1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>Complete chart and take to record office (i.e. including discharge summaries).</w:t>
            </w:r>
          </w:p>
          <w:p w:rsidR="00000000" w:rsidRDefault="00EE4F92" w:rsidP="00EE4F92">
            <w:pPr>
              <w:numPr>
                <w:ilvl w:val="0"/>
                <w:numId w:val="1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>Remove all empty sheets from chart.  Destroy medicine and Cardex cards.  Cancel food tray and any respiratory or physical therapy treatments.</w:t>
            </w:r>
          </w:p>
          <w:p w:rsidR="00000000" w:rsidRDefault="00EE4F92" w:rsidP="00EE4F92">
            <w:pPr>
              <w:numPr>
                <w:ilvl w:val="0"/>
                <w:numId w:val="1"/>
              </w:numPr>
              <w:ind w:left="720"/>
              <w:rPr>
                <w:sz w:val="22"/>
              </w:rPr>
            </w:pPr>
            <w:r>
              <w:rPr>
                <w:sz w:val="22"/>
              </w:rPr>
              <w:t>Residents and/or their families will be responsible for transporting personal belongings to discharge site.  This may in6lude financial costs.</w:t>
            </w:r>
          </w:p>
          <w:p w:rsidR="00000000" w:rsidRDefault="00EE4F92"/>
          <w:p w:rsidR="00000000" w:rsidRDefault="00EE4F92">
            <w:pPr>
              <w:ind w:left="720" w:right="720"/>
            </w:pPr>
          </w:p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  <w:p w:rsidR="00000000" w:rsidRDefault="00EE4F9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4F92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4F92">
            <w:r>
              <w:t>Effective</w:t>
            </w:r>
          </w:p>
          <w:p w:rsidR="00000000" w:rsidRDefault="00EE4F92">
            <w:r>
              <w:t>Date:</w:t>
            </w:r>
          </w:p>
          <w:p w:rsidR="00000000" w:rsidRDefault="00EE4F92">
            <w:r>
              <w:t xml:space="preserve">            3/86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4F92">
            <w:r>
              <w:t>Revision</w:t>
            </w:r>
          </w:p>
          <w:p w:rsidR="00000000" w:rsidRDefault="00EE4F92">
            <w:r>
              <w:t>Date:</w:t>
            </w:r>
          </w:p>
          <w:p w:rsidR="00000000" w:rsidRDefault="00EE4F92">
            <w:r>
              <w:t xml:space="preserve">            6/95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4F92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4F92">
            <w:r>
              <w:t>Page:</w:t>
            </w:r>
          </w:p>
          <w:p w:rsidR="00000000" w:rsidRDefault="00EE4F92"/>
          <w:p w:rsidR="00000000" w:rsidRDefault="00EE4F92">
            <w:r>
              <w:t xml:space="preserve">             1 of 1</w:t>
            </w:r>
          </w:p>
          <w:p w:rsidR="00000000" w:rsidRDefault="00EE4F92"/>
          <w:p w:rsidR="00000000" w:rsidRDefault="00EE4F92"/>
        </w:tc>
      </w:tr>
    </w:tbl>
    <w:p w:rsidR="00000000" w:rsidRDefault="00EE4F92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426"/>
    <w:multiLevelType w:val="multilevel"/>
    <w:tmpl w:val="E33052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92"/>
    <w:rsid w:val="00E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07CFB-CECB-4DAF-8B3E-88701354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ListParagraph">
    <w:name w:val="List Paragraph"/>
    <w:basedOn w:val="Normal"/>
    <w:uiPriority w:val="34"/>
    <w:qFormat/>
    <w:rsid w:val="00EE4F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American Health Enterprises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2018-09-12T18:30:00Z</dcterms:created>
  <dcterms:modified xsi:type="dcterms:W3CDTF">2018-09-12T18:30:00Z</dcterms:modified>
</cp:coreProperties>
</file>