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0F1E10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1E434B" w:rsidP="001E434B">
            <w:pPr>
              <w:pStyle w:val="ListParagraph"/>
            </w:pPr>
            <w:r>
              <w:t xml:space="preserve"> </w:t>
            </w:r>
            <w:r w:rsidR="00870082">
              <w:t xml:space="preserve">  </w:t>
            </w:r>
            <w:r w:rsidR="00665763">
              <w:t xml:space="preserve">     </w:t>
            </w:r>
            <w:r w:rsidR="00665763" w:rsidRPr="001C7FC4">
              <w:t xml:space="preserve">BEREAVEMENT LEAVE                                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8C090F" w:rsidRPr="000F1E10" w:rsidRDefault="00B731B7" w:rsidP="000F1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665763" w:rsidRPr="001C7FC4">
              <w:t xml:space="preserve"> </w:t>
            </w:r>
            <w:r w:rsidR="00665763">
              <w:t xml:space="preserve">  </w:t>
            </w:r>
            <w:r w:rsidR="00665763" w:rsidRPr="001C7FC4">
              <w:t>446</w:t>
            </w:r>
          </w:p>
          <w:p w:rsidR="00B731B7" w:rsidRDefault="00B731B7"/>
        </w:tc>
      </w:tr>
      <w:tr w:rsidR="00B731B7" w:rsidTr="000F1E10">
        <w:tc>
          <w:tcPr>
            <w:tcW w:w="11088" w:type="dxa"/>
            <w:gridSpan w:val="6"/>
          </w:tcPr>
          <w:p w:rsidR="00B731B7" w:rsidRDefault="00B731B7"/>
          <w:p w:rsidR="00665763" w:rsidRPr="001C7FC4" w:rsidRDefault="00665763" w:rsidP="00665763">
            <w:pPr>
              <w:ind w:left="1440"/>
            </w:pPr>
            <w:r w:rsidRPr="001C7FC4">
              <w:tab/>
            </w:r>
            <w:r w:rsidRPr="001C7FC4">
              <w:tab/>
            </w:r>
            <w:r w:rsidRPr="001C7FC4">
              <w:tab/>
            </w:r>
            <w:r w:rsidRPr="001C7FC4">
              <w:tab/>
            </w:r>
          </w:p>
          <w:p w:rsidR="00665763" w:rsidRPr="001C7FC4" w:rsidRDefault="00665763" w:rsidP="00665763"/>
          <w:p w:rsidR="00665763" w:rsidRPr="001C7FC4" w:rsidRDefault="00665763" w:rsidP="00665763"/>
          <w:p w:rsidR="00665763" w:rsidRDefault="0024776B" w:rsidP="00665763">
            <w:pPr>
              <w:ind w:left="567" w:right="666"/>
            </w:pPr>
            <w:r>
              <w:t>The facility will give e</w:t>
            </w:r>
            <w:r w:rsidR="00665763" w:rsidRPr="001C7FC4">
              <w:t>mployee</w:t>
            </w:r>
            <w:r>
              <w:t>s</w:t>
            </w:r>
            <w:r w:rsidR="00665763" w:rsidRPr="001C7FC4">
              <w:t xml:space="preserve"> up to three days off with pay in the case of a death of an employee's parent,</w:t>
            </w:r>
            <w:r w:rsidR="008B07F4">
              <w:t xml:space="preserve"> child,</w:t>
            </w:r>
            <w:r w:rsidR="00665763" w:rsidRPr="001C7FC4">
              <w:t xml:space="preserve"> spouse, brother, sister, or guardian; in the case of a death of an employee's grandparent, grandchild, mother/father in-law, one paid day</w:t>
            </w:r>
            <w:r w:rsidR="00934464">
              <w:t xml:space="preserve"> will be awarded.  Actual number</w:t>
            </w:r>
            <w:r w:rsidR="00665763" w:rsidRPr="001C7FC4">
              <w:t xml:space="preserve"> of days granted will be contingent on administrative approval based on situation-specific variables.</w:t>
            </w:r>
          </w:p>
          <w:p w:rsidR="008B07F4" w:rsidRDefault="008B07F4" w:rsidP="00665763">
            <w:pPr>
              <w:ind w:left="567" w:right="666"/>
            </w:pPr>
          </w:p>
          <w:p w:rsidR="008B07F4" w:rsidRPr="0024776B" w:rsidRDefault="008B07F4" w:rsidP="00665763">
            <w:pPr>
              <w:ind w:left="567" w:right="666"/>
            </w:pPr>
            <w:r w:rsidRPr="0024776B">
              <w:t>Child Bereavement:</w:t>
            </w:r>
          </w:p>
          <w:p w:rsidR="008B07F4" w:rsidRPr="0024776B" w:rsidRDefault="008B07F4" w:rsidP="00665763">
            <w:pPr>
              <w:ind w:left="567" w:right="666"/>
            </w:pPr>
          </w:p>
          <w:p w:rsidR="008038A4" w:rsidRPr="0024776B" w:rsidRDefault="008B07F4" w:rsidP="008B07F4">
            <w:pPr>
              <w:ind w:left="567" w:right="666"/>
            </w:pPr>
            <w:r w:rsidRPr="0024776B">
              <w:t>It is the policy of Winning Wheels, Inc., to give up to 10 work days of unpaid leave to attend the funeral, or its alternative, of a child, to make arrangements resulting from the death of a child or to grieve the death of a child, as in accordance with the law. The employee must provide, if reasonable and practicable, 48 hours advance notice of an intention to take bereavement leave; the employer may require reasonable documentation in support of the leave. If an employee suffers the death of more than one child in a 12 month period, they are entitled up to 6 weeks of bereavement leave during the 12 month period, in accordance with the law.</w:t>
            </w:r>
          </w:p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CA0AC0" w:rsidRDefault="00CA0AC0"/>
          <w:p w:rsidR="008038A4" w:rsidRDefault="008038A4"/>
          <w:p w:rsidR="008038A4" w:rsidRDefault="008038A4"/>
          <w:p w:rsidR="008038A4" w:rsidRDefault="008038A4"/>
          <w:p w:rsidR="008038A4" w:rsidRDefault="008038A4"/>
        </w:tc>
      </w:tr>
      <w:tr w:rsidR="00B731B7" w:rsidTr="000F1E10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 w:rsidP="00CA0AC0">
            <w:r>
              <w:t>Effective</w:t>
            </w:r>
            <w:r w:rsidR="00CA0AC0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B731B7" w:rsidRDefault="00B731B7" w:rsidP="00CA0AC0">
            <w:r>
              <w:t>Revision</w:t>
            </w:r>
            <w:r w:rsidR="00CA0AC0">
              <w:t xml:space="preserve"> </w:t>
            </w:r>
            <w:r>
              <w:t>Date</w:t>
            </w:r>
            <w:r w:rsidR="00C57493">
              <w:t>:</w:t>
            </w:r>
          </w:p>
          <w:p w:rsidR="00C57493" w:rsidRDefault="00C57493" w:rsidP="00CA0AC0">
            <w:r>
              <w:t>3/17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CA0AC0" w:rsidRDefault="00CA0AC0">
            <w:r>
              <w:t xml:space="preserve">  </w:t>
            </w:r>
          </w:p>
          <w:p w:rsidR="00B731B7" w:rsidRDefault="008C090F">
            <w:r>
              <w:t xml:space="preserve"> </w:t>
            </w:r>
            <w:r w:rsidR="00CA0AC0">
              <w:t xml:space="preserve">           </w:t>
            </w:r>
            <w:r>
              <w:t xml:space="preserve">1 of </w:t>
            </w:r>
            <w:r w:rsidR="008038A4">
              <w:t>1</w:t>
            </w:r>
          </w:p>
          <w:p w:rsidR="00B731B7" w:rsidRDefault="00B731B7"/>
        </w:tc>
      </w:tr>
    </w:tbl>
    <w:p w:rsidR="008C090F" w:rsidRDefault="008C090F" w:rsidP="00B731B7"/>
    <w:p w:rsidR="008C090F" w:rsidRDefault="008C090F" w:rsidP="00B731B7"/>
    <w:sectPr w:rsidR="008C090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C31A0"/>
    <w:rsid w:val="000F1E10"/>
    <w:rsid w:val="001E434B"/>
    <w:rsid w:val="0024776B"/>
    <w:rsid w:val="002D7CE0"/>
    <w:rsid w:val="00665763"/>
    <w:rsid w:val="00762CE2"/>
    <w:rsid w:val="008038A4"/>
    <w:rsid w:val="00870082"/>
    <w:rsid w:val="008B07F4"/>
    <w:rsid w:val="008C090F"/>
    <w:rsid w:val="009160F4"/>
    <w:rsid w:val="00934464"/>
    <w:rsid w:val="00B1388A"/>
    <w:rsid w:val="00B731B7"/>
    <w:rsid w:val="00C57493"/>
    <w:rsid w:val="00CA0AC0"/>
    <w:rsid w:val="00C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02FCD7-03FC-4502-8264-500AFAFF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C090F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1E43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2018-09-12T18:29:00Z</dcterms:created>
  <dcterms:modified xsi:type="dcterms:W3CDTF">2018-09-12T18:29:00Z</dcterms:modified>
</cp:coreProperties>
</file>