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4D2B8F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570C9E" w:rsidP="00570C9E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6D4665">
              <w:t xml:space="preserve">    </w:t>
            </w:r>
            <w:r w:rsidR="006D4665" w:rsidRPr="004D2B8F">
              <w:rPr>
                <w:sz w:val="22"/>
              </w:rPr>
              <w:t>ADMINISTRATOR - ABSENCE OF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B2514A" w:rsidRDefault="00FC6D52" w:rsidP="004D2B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4D2B8F">
              <w:rPr>
                <w:sz w:val="22"/>
              </w:rPr>
              <w:t xml:space="preserve"> </w:t>
            </w:r>
            <w:r w:rsidR="006D4665" w:rsidRPr="004D2B8F">
              <w:rPr>
                <w:sz w:val="22"/>
              </w:rPr>
              <w:t>605</w:t>
            </w:r>
          </w:p>
          <w:p w:rsidR="00FC6D52" w:rsidRDefault="00FC6D52" w:rsidP="00FC6D52"/>
        </w:tc>
      </w:tr>
      <w:tr w:rsidR="00FC6D52" w:rsidTr="004D2B8F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6D4665" w:rsidRPr="006D4665" w:rsidRDefault="006D4665" w:rsidP="004D2B8F">
            <w:pPr>
              <w:ind w:left="720" w:right="792"/>
            </w:pPr>
            <w:r w:rsidRPr="006D4665">
              <w:t>POLICY:</w:t>
            </w:r>
            <w:r w:rsidRPr="006D4665">
              <w:tab/>
            </w:r>
          </w:p>
          <w:p w:rsidR="006D4665" w:rsidRPr="006D4665" w:rsidRDefault="006D4665" w:rsidP="004D2B8F">
            <w:pPr>
              <w:ind w:left="720" w:right="792"/>
            </w:pPr>
          </w:p>
          <w:p w:rsidR="006D4665" w:rsidRPr="006D4665" w:rsidRDefault="006D4665" w:rsidP="004D2B8F">
            <w:pPr>
              <w:ind w:left="720" w:right="792"/>
            </w:pPr>
            <w:r w:rsidRPr="006D4665">
              <w:t>In order to assure the availability of a responsible individual during the absences of the Administrator the following procedures should be followed.</w:t>
            </w:r>
          </w:p>
          <w:p w:rsidR="006D4665" w:rsidRPr="006D4665" w:rsidRDefault="006D4665" w:rsidP="004D2B8F">
            <w:pPr>
              <w:ind w:left="720" w:right="792"/>
            </w:pPr>
          </w:p>
          <w:p w:rsidR="006D4665" w:rsidRPr="006D4665" w:rsidRDefault="006D4665" w:rsidP="004D2B8F">
            <w:pPr>
              <w:ind w:left="720" w:right="792"/>
            </w:pPr>
            <w:r>
              <w:t>PROCED</w:t>
            </w:r>
            <w:r w:rsidRPr="006D4665">
              <w:t>U</w:t>
            </w:r>
            <w:r>
              <w:t>R</w:t>
            </w:r>
            <w:r w:rsidRPr="006D4665">
              <w:t>ES:</w:t>
            </w:r>
          </w:p>
          <w:p w:rsidR="006D4665" w:rsidRPr="006D4665" w:rsidRDefault="006D4665" w:rsidP="004D2B8F">
            <w:pPr>
              <w:ind w:left="720" w:right="792"/>
            </w:pPr>
          </w:p>
          <w:p w:rsidR="006D4665" w:rsidRPr="006D4665" w:rsidRDefault="006D4665" w:rsidP="008828BA">
            <w:pPr>
              <w:numPr>
                <w:ilvl w:val="0"/>
                <w:numId w:val="20"/>
              </w:numPr>
              <w:ind w:right="792"/>
            </w:pPr>
            <w:r w:rsidRPr="006D4665">
              <w:t xml:space="preserve">In the event that the Administrator cannot be reached </w:t>
            </w:r>
            <w:r w:rsidR="008828BA">
              <w:t xml:space="preserve">or is unavailable the following individuals are </w:t>
            </w:r>
            <w:r w:rsidRPr="006D4665">
              <w:t>hereby delega</w:t>
            </w:r>
            <w:r w:rsidR="008828BA">
              <w:t>ted, in order of authority,</w:t>
            </w:r>
            <w:r w:rsidRPr="006D4665">
              <w:t xml:space="preserve"> responsibility for the admini</w:t>
            </w:r>
            <w:r w:rsidR="008828BA">
              <w:t xml:space="preserve">stration of </w:t>
            </w:r>
            <w:r w:rsidR="005C0D51">
              <w:t>the facility and it</w:t>
            </w:r>
            <w:r w:rsidR="008828BA">
              <w:t>s policies and procedures:</w:t>
            </w:r>
          </w:p>
          <w:p w:rsidR="006D4665" w:rsidRDefault="006D4665" w:rsidP="008828BA">
            <w:pPr>
              <w:numPr>
                <w:ilvl w:val="0"/>
                <w:numId w:val="21"/>
              </w:numPr>
              <w:ind w:right="792"/>
            </w:pPr>
            <w:r w:rsidRPr="006D4665">
              <w:t>The Director of Nursing.</w:t>
            </w:r>
          </w:p>
          <w:p w:rsidR="008828BA" w:rsidRPr="006D4665" w:rsidRDefault="008828BA" w:rsidP="008828BA">
            <w:pPr>
              <w:numPr>
                <w:ilvl w:val="0"/>
                <w:numId w:val="21"/>
              </w:numPr>
              <w:ind w:right="792"/>
            </w:pPr>
            <w:r>
              <w:t>The Assistant Director of Nursing.</w:t>
            </w:r>
          </w:p>
          <w:p w:rsidR="006D4665" w:rsidRPr="006D4665" w:rsidRDefault="006D4665" w:rsidP="008828BA">
            <w:pPr>
              <w:numPr>
                <w:ilvl w:val="0"/>
                <w:numId w:val="21"/>
              </w:numPr>
              <w:ind w:right="792"/>
            </w:pPr>
            <w:r w:rsidRPr="006D4665">
              <w:t>The Director of Rehabilitation.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D4665" w:rsidRDefault="006D4665" w:rsidP="00FC6D52"/>
          <w:p w:rsidR="006D4665" w:rsidRDefault="006D4665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D4665" w:rsidRDefault="006D4665" w:rsidP="00FC6D52"/>
          <w:p w:rsidR="00617068" w:rsidRDefault="00617068" w:rsidP="00FC6D52"/>
          <w:p w:rsidR="00617068" w:rsidRDefault="00617068" w:rsidP="00FC6D52"/>
        </w:tc>
      </w:tr>
      <w:tr w:rsidR="00FC6D52" w:rsidTr="004D2B8F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6D4665" w:rsidRDefault="006D4665" w:rsidP="00FC6D52"/>
          <w:p w:rsidR="006D4665" w:rsidRDefault="006D4665" w:rsidP="00FC6D52">
            <w:r>
              <w:t xml:space="preserve">        3/1986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6D4665" w:rsidRDefault="006D4665" w:rsidP="00FC6D52"/>
          <w:p w:rsidR="009E67CD" w:rsidRDefault="007A3295" w:rsidP="00FC6D52">
            <w:r>
              <w:t xml:space="preserve">     7/</w:t>
            </w:r>
            <w:r w:rsidR="006D4665">
              <w:t>07</w:t>
            </w:r>
            <w:r>
              <w:t>; 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6D4665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572DD"/>
    <w:multiLevelType w:val="hybridMultilevel"/>
    <w:tmpl w:val="CA68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D27E3"/>
    <w:multiLevelType w:val="hybridMultilevel"/>
    <w:tmpl w:val="ADEE1F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19"/>
  </w:num>
  <w:num w:numId="8">
    <w:abstractNumId w:val="16"/>
  </w:num>
  <w:num w:numId="9">
    <w:abstractNumId w:val="2"/>
  </w:num>
  <w:num w:numId="10">
    <w:abstractNumId w:val="3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  <w:num w:numId="18">
    <w:abstractNumId w:val="17"/>
  </w:num>
  <w:num w:numId="19">
    <w:abstractNumId w:val="15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231CDA"/>
    <w:rsid w:val="00333BB5"/>
    <w:rsid w:val="00347ED8"/>
    <w:rsid w:val="004602A8"/>
    <w:rsid w:val="00495518"/>
    <w:rsid w:val="004A3044"/>
    <w:rsid w:val="004D2B8F"/>
    <w:rsid w:val="00510140"/>
    <w:rsid w:val="00570C9E"/>
    <w:rsid w:val="005915DC"/>
    <w:rsid w:val="005B31CA"/>
    <w:rsid w:val="005C0D51"/>
    <w:rsid w:val="00617068"/>
    <w:rsid w:val="00693714"/>
    <w:rsid w:val="006D4665"/>
    <w:rsid w:val="007A3295"/>
    <w:rsid w:val="0084125D"/>
    <w:rsid w:val="00863F06"/>
    <w:rsid w:val="008828BA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BD2659"/>
    <w:rsid w:val="00C12F1D"/>
    <w:rsid w:val="00C7775D"/>
    <w:rsid w:val="00C87D03"/>
    <w:rsid w:val="00CB556F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B75A18-EC7C-4A7A-A316-7262F981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70C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2018-09-12T18:28:00Z</dcterms:created>
  <dcterms:modified xsi:type="dcterms:W3CDTF">2018-09-12T18:28:00Z</dcterms:modified>
</cp:coreProperties>
</file>