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301E5">
      <w:pPr>
        <w:ind w:left="1440"/>
        <w:rPr>
          <w:sz w:val="22"/>
        </w:rPr>
      </w:pPr>
      <w:bookmarkStart w:id="0" w:name="_GoBack"/>
      <w:bookmarkEnd w:id="0"/>
      <w:r>
        <w:rPr>
          <w:sz w:val="22"/>
        </w:rPr>
        <w:t xml:space="preserve">EMPLOYEE CARING FUND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450</w:t>
      </w:r>
    </w:p>
    <w:p w:rsidR="00000000" w:rsidRDefault="00A301E5">
      <w:pPr>
        <w:rPr>
          <w:sz w:val="22"/>
        </w:rPr>
      </w:pPr>
    </w:p>
    <w:p w:rsidR="00000000" w:rsidRDefault="00A301E5">
      <w:pPr>
        <w:rPr>
          <w:sz w:val="22"/>
        </w:rPr>
      </w:pPr>
    </w:p>
    <w:p w:rsidR="00000000" w:rsidRDefault="00A301E5">
      <w:pPr>
        <w:rPr>
          <w:sz w:val="22"/>
        </w:rPr>
      </w:pPr>
      <w:r>
        <w:rPr>
          <w:sz w:val="22"/>
        </w:rPr>
        <w:t xml:space="preserve">Winning Wheels has a fund which will be used on an "as needed" basis to help employees in time of extreme need or grief. </w:t>
      </w:r>
      <w:r>
        <w:rPr>
          <w:sz w:val="22"/>
        </w:rPr>
        <w:tab/>
        <w:t>The limits of each award are as follows:</w:t>
      </w:r>
    </w:p>
    <w:p w:rsidR="00000000" w:rsidRDefault="00A301E5">
      <w:pPr>
        <w:rPr>
          <w:sz w:val="22"/>
        </w:rPr>
      </w:pPr>
    </w:p>
    <w:p w:rsidR="00000000" w:rsidRDefault="00A301E5">
      <w:pPr>
        <w:ind w:left="720" w:hanging="72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Up to $25.00 will be allotted f</w:t>
      </w:r>
      <w:r>
        <w:rPr>
          <w:sz w:val="22"/>
        </w:rPr>
        <w:t>or flowers for employee in hospital, death in immediate family (mother, father, brother, sister, son, daughter, mother/father in-law, foster parents, grandparents or legal guardians); $25.00 gift certificate for wedding of an employee and $25.00 savings bond for birth of an employee's child.</w:t>
      </w:r>
    </w:p>
    <w:p w:rsidR="00000000" w:rsidRDefault="00A301E5">
      <w:pPr>
        <w:ind w:left="720" w:hanging="720"/>
        <w:rPr>
          <w:sz w:val="22"/>
        </w:rPr>
      </w:pPr>
    </w:p>
    <w:p w:rsidR="00000000" w:rsidRDefault="00A301E5">
      <w:pPr>
        <w:ind w:left="720" w:hanging="72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Up to $50.00 will be awarded an employee, upon request, who must travel to attend a funeral out of town for the abov6 mentioned relatives.</w:t>
      </w:r>
    </w:p>
    <w:p w:rsidR="00000000" w:rsidRDefault="00A301E5">
      <w:pPr>
        <w:ind w:left="720" w:hanging="720"/>
        <w:rPr>
          <w:sz w:val="22"/>
        </w:rPr>
      </w:pPr>
    </w:p>
    <w:p w:rsidR="00000000" w:rsidRDefault="00A301E5">
      <w:pPr>
        <w:ind w:left="720" w:hanging="720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Up to $100.00 will be awarded to an employee, upon request, for expenses</w:t>
      </w:r>
      <w:r>
        <w:rPr>
          <w:sz w:val="22"/>
        </w:rPr>
        <w:t xml:space="preserve"> related to a personal catastrophic event (fire, flood, natural disaster)</w:t>
      </w:r>
    </w:p>
    <w:p w:rsidR="00000000" w:rsidRDefault="00A301E5">
      <w:pPr>
        <w:ind w:left="720" w:hanging="720"/>
        <w:rPr>
          <w:sz w:val="22"/>
        </w:rPr>
      </w:pPr>
    </w:p>
    <w:p w:rsidR="00000000" w:rsidRDefault="00A301E5">
      <w:pPr>
        <w:ind w:left="720" w:hanging="720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Up to $50.00 will be awarded employees, upon request, who have an extended illness and have exhausted all sick days.</w:t>
      </w:r>
    </w:p>
    <w:p w:rsidR="00000000" w:rsidRDefault="00A301E5">
      <w:pPr>
        <w:rPr>
          <w:sz w:val="22"/>
        </w:rPr>
      </w:pPr>
    </w:p>
    <w:p w:rsidR="00000000" w:rsidRDefault="00A301E5">
      <w:pPr>
        <w:rPr>
          <w:sz w:val="22"/>
        </w:rPr>
      </w:pPr>
      <w:r>
        <w:rPr>
          <w:sz w:val="22"/>
        </w:rPr>
        <w:t>Employees will have, on a volunteer basis, a payroll deduction of $1.00 each pay period that will be credited to the Caring Fund.  This money will be kept in an interest bearing checking account; two signatures will be required to write a check withdrawing funds from this account.</w:t>
      </w:r>
    </w:p>
    <w:p w:rsidR="00000000" w:rsidRDefault="00A301E5">
      <w:pPr>
        <w:rPr>
          <w:sz w:val="22"/>
        </w:rPr>
      </w:pPr>
    </w:p>
    <w:p w:rsidR="00000000" w:rsidRDefault="00A301E5">
      <w:pPr>
        <w:rPr>
          <w:sz w:val="22"/>
        </w:rPr>
      </w:pPr>
      <w:r>
        <w:rPr>
          <w:sz w:val="22"/>
        </w:rPr>
        <w:t>The Caring Fund will only be used</w:t>
      </w:r>
      <w:r>
        <w:rPr>
          <w:sz w:val="22"/>
        </w:rPr>
        <w:t xml:space="preserve"> for the above mentioned items and awards will be available only to those who contribute to the fund.</w:t>
      </w:r>
    </w:p>
    <w:p w:rsidR="00000000" w:rsidRDefault="00A301E5">
      <w:pPr>
        <w:rPr>
          <w:sz w:val="22"/>
        </w:rPr>
      </w:pPr>
    </w:p>
    <w:p w:rsidR="00000000" w:rsidRDefault="00A301E5">
      <w:pPr>
        <w:rPr>
          <w:sz w:val="22"/>
        </w:rPr>
      </w:pPr>
      <w:r>
        <w:rPr>
          <w:sz w:val="22"/>
        </w:rPr>
        <w:t>The Employee Caring Fund Steering Committee will meet every four months, or as necessary, to review the fund balance and to report all monies awarded during that period.</w:t>
      </w:r>
    </w:p>
    <w:p w:rsidR="00000000" w:rsidRDefault="00A301E5"/>
    <w:p w:rsidR="00000000" w:rsidRDefault="00A301E5">
      <w:pPr>
        <w:rPr>
          <w:sz w:val="22"/>
        </w:rPr>
      </w:pPr>
    </w:p>
    <w:sectPr w:rsidR="00000000">
      <w:pgSz w:w="12240" w:h="15840"/>
      <w:pgMar w:top="1584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1E5"/>
    <w:rsid w:val="00A3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18A0F-F328-4926-9E3B-6C7B28CA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720" w:hanging="720"/>
    </w:pPr>
    <w:rPr>
      <w:noProof w:val="0"/>
      <w:sz w:val="22"/>
    </w:rPr>
  </w:style>
  <w:style w:type="paragraph" w:styleId="ListParagraph">
    <w:name w:val="List Paragraph"/>
    <w:basedOn w:val="Normal"/>
    <w:uiPriority w:val="34"/>
    <w:qFormat/>
    <w:rsid w:val="00A301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>Dell Computer Corporation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CARING FUND                          </dc:title>
  <dc:subject/>
  <dc:creator>Unknown</dc:creator>
  <cp:keywords/>
  <dc:description/>
  <cp:lastModifiedBy>Administrator</cp:lastModifiedBy>
  <cp:revision>2</cp:revision>
  <dcterms:created xsi:type="dcterms:W3CDTF">2018-09-12T18:39:00Z</dcterms:created>
  <dcterms:modified xsi:type="dcterms:W3CDTF">2018-09-12T18:39:00Z</dcterms:modified>
</cp:coreProperties>
</file>